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4AC860FF" w:rsidR="00F305BB" w:rsidRPr="00244DF4" w:rsidRDefault="00CD4EF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672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E16721">
              <w:rPr>
                <w:rFonts w:ascii="Times New Roman" w:hAnsi="Times New Roman"/>
              </w:rPr>
              <w:t>.2021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2D2ED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07B6C7D">
        <w:trPr>
          <w:trHeight w:val="6419"/>
        </w:trPr>
        <w:tc>
          <w:tcPr>
            <w:tcW w:w="9212" w:type="dxa"/>
          </w:tcPr>
          <w:p w14:paraId="0BFA7F42" w14:textId="77777777" w:rsidR="00F305BB" w:rsidRPr="006B31D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14:paraId="320582A2" w14:textId="77777777" w:rsidR="006B31D6" w:rsidRPr="00244DF4" w:rsidRDefault="006B31D6" w:rsidP="006B31D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675DE3" w14:textId="3C221B80" w:rsidR="001105DC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F305BB" w:rsidRPr="001105DC">
              <w:rPr>
                <w:rFonts w:ascii="Times New Roman" w:hAnsi="Times New Roman"/>
                <w:b/>
                <w:bCs/>
              </w:rPr>
              <w:t>rátka anotácia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385E0EF" w14:textId="77777777" w:rsidR="00E26E38" w:rsidRDefault="00E26E38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A2578CF" w14:textId="24828FB3" w:rsidR="00403CC5" w:rsidRPr="00E26E38" w:rsidRDefault="003D53FC" w:rsidP="00E26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  <w:r w:rsidRPr="00E26E38">
              <w:rPr>
                <w:rFonts w:ascii="Times New Roman" w:hAnsi="Times New Roman"/>
                <w:sz w:val="20"/>
                <w:szCs w:val="20"/>
              </w:rPr>
              <w:t xml:space="preserve">Členovia klubu </w:t>
            </w:r>
            <w:r w:rsidR="00907A1A" w:rsidRPr="00E26E38">
              <w:rPr>
                <w:rFonts w:ascii="Times New Roman" w:hAnsi="Times New Roman"/>
                <w:sz w:val="20"/>
                <w:szCs w:val="20"/>
              </w:rPr>
              <w:t>diskutovali o</w:t>
            </w:r>
            <w:r w:rsidR="006241A2" w:rsidRPr="00E26E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6241A2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podpor</w:t>
            </w:r>
            <w:r w:rsidR="001E5A2E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e</w:t>
            </w:r>
            <w:r w:rsidR="006241A2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695B50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hlbšie aplikovať základy </w:t>
            </w:r>
            <w:r w:rsidR="006241A2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globálneho vzdelávania vo výchovno-vzdelávacom procese</w:t>
            </w:r>
            <w:r w:rsidR="006E50DA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 xml:space="preserve">. </w:t>
            </w:r>
            <w:r w:rsidR="006E50DA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Spoločne sme rozobrali </w:t>
            </w:r>
            <w:r w:rsidR="00D87DCF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 xml:space="preserve"> v</w:t>
            </w:r>
            <w:r w:rsidR="00F855B7" w:rsidRPr="00E26E38">
              <w:rPr>
                <w:rStyle w:val="Vrazn"/>
                <w:rFonts w:ascii="Times New Roman" w:hAnsi="Times New Roman"/>
                <w:b w:val="0"/>
                <w:bCs w:val="0"/>
                <w:color w:val="212529"/>
                <w:sz w:val="20"/>
                <w:szCs w:val="20"/>
              </w:rPr>
              <w:t> bodoch</w:t>
            </w:r>
            <w:r w:rsidR="00F855B7" w:rsidRPr="00E26E38">
              <w:rPr>
                <w:rStyle w:val="Vrazn"/>
                <w:rFonts w:ascii="Times New Roman" w:hAnsi="Times New Roman"/>
                <w:color w:val="212529"/>
                <w:sz w:val="20"/>
                <w:szCs w:val="20"/>
              </w:rPr>
              <w:t xml:space="preserve"> 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zvyšovanie povedomia o globálnom kontexte vo vzdelávaní</w:t>
            </w:r>
            <w:r w:rsidR="005D4E82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5D4E82" w:rsidRPr="00E26E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M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odelov</w:t>
            </w:r>
            <w:r w:rsidR="005D4E82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é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953A2D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hodiny pre dištančné vzdelávanie sú ideálnou možnosťou</w:t>
            </w:r>
            <w:r w:rsidR="003753C0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ako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prináša</w:t>
            </w:r>
            <w:r w:rsidR="005C37E9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ť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prvk</w:t>
            </w:r>
            <w:r w:rsidR="005C37E9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y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dobrej praxe zo zahraničia do výučby, implement</w:t>
            </w:r>
            <w:r w:rsidR="005C37E9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ovať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inovatívn</w:t>
            </w:r>
            <w:r w:rsidR="005C37E9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e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prvk</w:t>
            </w:r>
            <w:r w:rsidR="005C37E9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y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vo vzdelávan</w:t>
            </w:r>
            <w:r w:rsidR="005C37E9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í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a formova</w:t>
            </w:r>
            <w:r w:rsidR="004A436B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ť</w:t>
            </w:r>
            <w:r w:rsidR="00F855B7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vzťah žiakov k témam globálneho vzdelávania</w:t>
            </w:r>
            <w:r w:rsidR="00824001" w:rsidRPr="00E26E38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="00F415A7">
              <w:rPr>
                <w:rFonts w:ascii="Montserrat" w:hAnsi="Montserrat"/>
                <w:color w:val="5A5A5A"/>
                <w:shd w:val="clear" w:color="auto" w:fill="FFFFFF"/>
              </w:rPr>
              <w:t xml:space="preserve"> </w:t>
            </w:r>
            <w:r w:rsidR="00F415A7">
              <w:rPr>
                <w:rFonts w:ascii="Montserrat" w:hAnsi="Montserrat"/>
                <w:color w:val="5A5A5A"/>
                <w:shd w:val="clear" w:color="auto" w:fill="FFFFFF"/>
              </w:rPr>
              <w:t> </w:t>
            </w:r>
            <w:r w:rsidR="002E6EEF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ktivizovať </w:t>
            </w:r>
            <w:r w:rsidR="002E6EEF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vyučovanie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v realizovaní zmien</w:t>
            </w:r>
            <w:r w:rsidR="00A279BF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budú členovia klubu</w:t>
            </w:r>
            <w:r w:rsidR="008B4FCC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tak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8B4FCC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aby  inovatívne kroky 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smerovali k zodpovednejšiemu a angažovanému správaniu. </w:t>
            </w:r>
            <w:r w:rsidR="0068433F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Zameranie by malo mať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tri logické kroky – Uvedomiť si , Preskúmať a</w:t>
            </w:r>
            <w:r w:rsidR="0068433F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Konať</w:t>
            </w:r>
            <w:r w:rsidR="0068433F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v praxi</w:t>
            </w:r>
            <w:r w:rsidR="00F415A7" w:rsidRPr="00DC3B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5F14B989" w14:textId="77777777" w:rsidR="00824001" w:rsidRPr="00824001" w:rsidRDefault="00824001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212529"/>
                <w:shd w:val="clear" w:color="auto" w:fill="FFFFFF"/>
              </w:rPr>
            </w:pPr>
          </w:p>
          <w:p w14:paraId="23F0C04C" w14:textId="6658E2D6" w:rsidR="00FE69BE" w:rsidRPr="004A436B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436B">
              <w:rPr>
                <w:rFonts w:ascii="Times New Roman" w:hAnsi="Times New Roman"/>
                <w:b/>
                <w:bCs/>
              </w:rPr>
              <w:t>K</w:t>
            </w:r>
            <w:r w:rsidR="00F305BB" w:rsidRPr="004A436B">
              <w:rPr>
                <w:rFonts w:ascii="Times New Roman" w:hAnsi="Times New Roman"/>
                <w:b/>
                <w:bCs/>
              </w:rPr>
              <w:t>ľúčové slová</w:t>
            </w:r>
            <w:r w:rsidRPr="004A436B">
              <w:rPr>
                <w:rFonts w:ascii="Times New Roman" w:hAnsi="Times New Roman"/>
                <w:b/>
                <w:bCs/>
              </w:rPr>
              <w:t>:</w:t>
            </w:r>
          </w:p>
          <w:p w14:paraId="660DFBB9" w14:textId="77777777"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7ED96D" w14:textId="6678FC16" w:rsidR="003B7E4B" w:rsidRPr="00244DF4" w:rsidRDefault="003336EB" w:rsidP="00E26E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137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Globálne vzdelávanie</w:t>
            </w:r>
            <w:r w:rsidR="00E26E38" w:rsidRPr="004D137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s</w:t>
            </w:r>
            <w:r w:rsidR="003B7E4B" w:rsidRPr="004D137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účasné teoretické východiská, odovzdávanie skúseností, formulácia záverov </w:t>
            </w:r>
          </w:p>
        </w:tc>
      </w:tr>
      <w:tr w:rsidR="00F305BB" w:rsidRPr="00244DF4" w14:paraId="55741E12" w14:textId="77777777" w:rsidTr="007B6C7D">
        <w:trPr>
          <w:trHeight w:val="6419"/>
        </w:trPr>
        <w:tc>
          <w:tcPr>
            <w:tcW w:w="9212" w:type="dxa"/>
          </w:tcPr>
          <w:p w14:paraId="4062D22F" w14:textId="77777777" w:rsidR="00F305BB" w:rsidRPr="0051585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8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Hlavné body, témy stretnutia, zhrnutie priebehu stretnutia:</w:t>
            </w:r>
            <w:r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768EA" w14:textId="2F2885AD" w:rsidR="009973E1" w:rsidRPr="00515857" w:rsidRDefault="00DF1E6A" w:rsidP="009973E1">
            <w:pPr>
              <w:pStyle w:val="Normlnywebov"/>
              <w:shd w:val="clear" w:color="auto" w:fill="FFFFFF"/>
              <w:spacing w:before="0" w:beforeAutospacing="0" w:line="390" w:lineRule="atLeast"/>
              <w:rPr>
                <w:sz w:val="20"/>
                <w:szCs w:val="20"/>
              </w:rPr>
            </w:pPr>
            <w:r w:rsidRPr="00515857">
              <w:rPr>
                <w:sz w:val="20"/>
                <w:szCs w:val="20"/>
              </w:rPr>
              <w:t xml:space="preserve"> </w:t>
            </w:r>
            <w:r w:rsidR="00650E25" w:rsidRPr="00515857">
              <w:rPr>
                <w:sz w:val="20"/>
                <w:szCs w:val="20"/>
              </w:rPr>
              <w:t xml:space="preserve">Globálne vzdelávanie </w:t>
            </w:r>
            <w:r w:rsidR="00A774E6" w:rsidRPr="00515857">
              <w:rPr>
                <w:sz w:val="20"/>
                <w:szCs w:val="20"/>
              </w:rPr>
              <w:t xml:space="preserve">(GV) </w:t>
            </w:r>
            <w:r w:rsidR="0006634B" w:rsidRPr="00515857">
              <w:rPr>
                <w:sz w:val="20"/>
                <w:szCs w:val="20"/>
              </w:rPr>
              <w:t>po</w:t>
            </w:r>
            <w:r w:rsidR="00650E25" w:rsidRPr="00515857">
              <w:rPr>
                <w:sz w:val="20"/>
                <w:szCs w:val="20"/>
              </w:rPr>
              <w:t>skytuje príležitosť na osvojenie si nových zručností a postojov, ktoré sú v kvalitnom vzdelávaní považované za kľúčové</w:t>
            </w:r>
            <w:r w:rsidR="000850F1" w:rsidRPr="00515857">
              <w:rPr>
                <w:sz w:val="20"/>
                <w:szCs w:val="20"/>
              </w:rPr>
              <w:t xml:space="preserve"> ako s</w:t>
            </w:r>
            <w:r w:rsidR="00650E25" w:rsidRPr="00515857">
              <w:rPr>
                <w:sz w:val="20"/>
                <w:szCs w:val="20"/>
              </w:rPr>
              <w:t xml:space="preserve">chopnosť kritického myslenia, vyjadrenia svojho názoru či spolupráce v tíme. </w:t>
            </w:r>
            <w:r w:rsidR="00133275" w:rsidRPr="00515857">
              <w:rPr>
                <w:sz w:val="20"/>
                <w:szCs w:val="20"/>
              </w:rPr>
              <w:t>V</w:t>
            </w:r>
            <w:r w:rsidR="005C01AE" w:rsidRPr="00515857">
              <w:rPr>
                <w:sz w:val="20"/>
                <w:szCs w:val="20"/>
              </w:rPr>
              <w:t>ychádza z konštruktivizmu, pričom kladie dôraz na participatívne vzdelávacie postupy, zameriavajúce sa nielen na kognitívne a psychomotorické, ale aj na afektívne vzdelávacie ciele</w:t>
            </w:r>
            <w:r w:rsidR="00FE5D00" w:rsidRPr="00515857">
              <w:rPr>
                <w:sz w:val="20"/>
                <w:szCs w:val="20"/>
              </w:rPr>
              <w:t>.</w:t>
            </w:r>
            <w:r w:rsidR="00CE5243" w:rsidRPr="00515857">
              <w:rPr>
                <w:sz w:val="20"/>
                <w:szCs w:val="20"/>
              </w:rPr>
              <w:t xml:space="preserve"> Počas stretnutia sme rozoberali</w:t>
            </w:r>
            <w:r w:rsidR="00887D08" w:rsidRPr="00515857">
              <w:rPr>
                <w:sz w:val="20"/>
                <w:szCs w:val="20"/>
              </w:rPr>
              <w:t xml:space="preserve"> </w:t>
            </w:r>
            <w:r w:rsidR="00CE5243" w:rsidRPr="00515857">
              <w:rPr>
                <w:sz w:val="20"/>
                <w:szCs w:val="20"/>
              </w:rPr>
              <w:t xml:space="preserve">možnosti prepojenia </w:t>
            </w:r>
            <w:r w:rsidR="005C01AE" w:rsidRPr="00515857">
              <w:rPr>
                <w:sz w:val="20"/>
                <w:szCs w:val="20"/>
              </w:rPr>
              <w:t> </w:t>
            </w:r>
            <w:r w:rsidR="00AA50BF" w:rsidRPr="00515857">
              <w:rPr>
                <w:sz w:val="20"/>
                <w:szCs w:val="20"/>
              </w:rPr>
              <w:t xml:space="preserve">GV v predmetoch a zamerali sme sa na </w:t>
            </w:r>
            <w:r w:rsidR="00A774E6" w:rsidRPr="00515857">
              <w:rPr>
                <w:sz w:val="20"/>
                <w:szCs w:val="20"/>
              </w:rPr>
              <w:t>aktuálne dištančné vzdelávanie</w:t>
            </w:r>
            <w:r w:rsidR="001F6C7D" w:rsidRPr="00515857">
              <w:rPr>
                <w:sz w:val="20"/>
                <w:szCs w:val="20"/>
              </w:rPr>
              <w:t>. Riešili sme prínosy GV v</w:t>
            </w:r>
            <w:r w:rsidR="00D705B7" w:rsidRPr="00515857">
              <w:rPr>
                <w:sz w:val="20"/>
                <w:szCs w:val="20"/>
              </w:rPr>
              <w:t> </w:t>
            </w:r>
            <w:r w:rsidR="001F6C7D" w:rsidRPr="00515857">
              <w:rPr>
                <w:sz w:val="20"/>
                <w:szCs w:val="20"/>
              </w:rPr>
              <w:t>5</w:t>
            </w:r>
            <w:r w:rsidR="00D705B7" w:rsidRPr="00515857">
              <w:rPr>
                <w:sz w:val="20"/>
                <w:szCs w:val="20"/>
              </w:rPr>
              <w:t xml:space="preserve"> bodoch.</w:t>
            </w:r>
            <w:r w:rsidR="00B92714" w:rsidRPr="00515857">
              <w:rPr>
                <w:sz w:val="20"/>
                <w:szCs w:val="20"/>
              </w:rPr>
              <w:t xml:space="preserve"> </w:t>
            </w:r>
          </w:p>
          <w:p w14:paraId="59CC11EC" w14:textId="516A51F8" w:rsidR="005C01AE" w:rsidRPr="00515857" w:rsidRDefault="005C01AE" w:rsidP="009973E1">
            <w:pPr>
              <w:pStyle w:val="Normlnywebov"/>
              <w:shd w:val="clear" w:color="auto" w:fill="FFFFFF"/>
              <w:spacing w:before="0" w:beforeAutospacing="0" w:line="390" w:lineRule="atLeast"/>
              <w:rPr>
                <w:sz w:val="20"/>
                <w:szCs w:val="20"/>
              </w:rPr>
            </w:pPr>
            <w:r w:rsidRPr="00515857">
              <w:rPr>
                <w:sz w:val="20"/>
                <w:szCs w:val="20"/>
              </w:rPr>
              <w:t>1. Svet, v ktorom žijeme, je navzájom prepojený. Dôsledky našich činov či myšlienok sa dnes šíria extrémnou rýchlosťou</w:t>
            </w:r>
            <w:r w:rsidR="002D0FA8" w:rsidRPr="00515857">
              <w:rPr>
                <w:sz w:val="20"/>
                <w:szCs w:val="20"/>
              </w:rPr>
              <w:t>.</w:t>
            </w:r>
            <w:r w:rsidRPr="00515857">
              <w:rPr>
                <w:sz w:val="20"/>
                <w:szCs w:val="20"/>
              </w:rPr>
              <w:t> Globálne vzdelávanie prepája učenie s reálnymi udalosťami, procesmi a situáciami. </w:t>
            </w:r>
          </w:p>
          <w:p w14:paraId="04D87E94" w14:textId="3EF4F288" w:rsidR="005C01AE" w:rsidRPr="00515857" w:rsidRDefault="005C01AE" w:rsidP="005C01AE">
            <w:pPr>
              <w:shd w:val="clear" w:color="auto" w:fill="FFFFFF"/>
              <w:spacing w:after="100" w:afterAutospacing="1" w:line="390" w:lineRule="atLeas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2. </w:t>
            </w:r>
            <w:r w:rsidR="00D771F3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</w:t>
            </w: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riamo prispieva k naplneniu vzdelávacích cieľov, definovaných v štátnych vzdelávacích programoch a pedagogicko-organizačných pokynoch. </w:t>
            </w:r>
            <w:r w:rsidR="00D771F3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</w:t>
            </w: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škole vytvára bezpečné a rešpektujúce vzťahy. Medzi deťmi navzájom aj medzi nimi a dospelými.   </w:t>
            </w:r>
          </w:p>
          <w:p w14:paraId="007CA034" w14:textId="36E2CA24" w:rsidR="005C01AE" w:rsidRPr="00515857" w:rsidRDefault="005C01AE" w:rsidP="005C01AE">
            <w:pPr>
              <w:shd w:val="clear" w:color="auto" w:fill="FFFFFF"/>
              <w:spacing w:after="100" w:afterAutospacing="1" w:line="390" w:lineRule="atLeas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3. </w:t>
            </w:r>
            <w:r w:rsidR="00827265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</w:t>
            </w: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 príležitosťou na osvojenie si kľúčových zručností a kompetencií. Ide najmä o mediálnu gramotnosť, o schopnosť kriticky myslieť, vyjadriť svoj názor či argumentovať a o zručnosti potrebné pre spoluprácu v tíme.  </w:t>
            </w:r>
          </w:p>
          <w:p w14:paraId="481A935A" w14:textId="77777777" w:rsidR="005C01AE" w:rsidRPr="00515857" w:rsidRDefault="005C01AE" w:rsidP="005C01AE">
            <w:pPr>
              <w:shd w:val="clear" w:color="auto" w:fill="FFFFFF"/>
              <w:spacing w:after="100" w:afterAutospacing="1" w:line="390" w:lineRule="atLeas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4. Kombinácia tém s konštruktivistickými a aktivizujúcimi metódami vzdelávania vytvára vo výučbe príležitosť zapojiť všetky deti – aj tie, ktoré nie sú zväčša aktívne pri frontálnej výučbe.  </w:t>
            </w:r>
          </w:p>
          <w:p w14:paraId="3E93C0D5" w14:textId="4F7F6EAE" w:rsidR="005C01AE" w:rsidRPr="00515857" w:rsidRDefault="005C01AE" w:rsidP="005C01AE">
            <w:pPr>
              <w:shd w:val="clear" w:color="auto" w:fill="FFFFFF"/>
              <w:spacing w:after="100" w:afterAutospacing="1" w:line="390" w:lineRule="atLeas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5. Žiaci a žiačky sa s globálnymi témami často stretávajú v médiách, v rodine či vo svojom okolí a vzbudzujú u nich prirodzený záujem. Včlenenie </w:t>
            </w:r>
            <w:r w:rsidR="00B92714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GV</w:t>
            </w:r>
            <w:r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do vyučovania im umožňuje skúmať globálne témy v bezpečnom prostredí, v ktorom môžu formovať svoje postoje, prípadne konať v súlade so svojimi hodnotami. </w:t>
            </w:r>
          </w:p>
          <w:p w14:paraId="1D86BFAD" w14:textId="3F63C163" w:rsidR="00A50E40" w:rsidRPr="00515857" w:rsidRDefault="00A50E40" w:rsidP="00E16721">
            <w:pPr>
              <w:pStyle w:val="Normlnywebov"/>
              <w:shd w:val="clear" w:color="auto" w:fill="FFFFFF"/>
              <w:spacing w:before="0" w:beforeAutospacing="0" w:after="120" w:afterAutospacing="0"/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F305BB" w:rsidRPr="00244DF4" w14:paraId="37302C62" w14:textId="77777777" w:rsidTr="00C77953">
        <w:trPr>
          <w:trHeight w:val="4045"/>
        </w:trPr>
        <w:tc>
          <w:tcPr>
            <w:tcW w:w="9212" w:type="dxa"/>
          </w:tcPr>
          <w:p w14:paraId="62B28AA7" w14:textId="77777777" w:rsidR="00FF427C" w:rsidRPr="00515857" w:rsidRDefault="00FF427C" w:rsidP="00FF42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5857">
              <w:rPr>
                <w:rFonts w:ascii="Times New Roman" w:hAnsi="Times New Roman"/>
                <w:b/>
              </w:rPr>
              <w:t>Závery a odporúčania:</w:t>
            </w:r>
          </w:p>
          <w:p w14:paraId="767E1B01" w14:textId="77777777" w:rsidR="001A5D5B" w:rsidRPr="00515857" w:rsidRDefault="001A5D5B" w:rsidP="001A5D5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47884B" w14:textId="6841309F" w:rsidR="00515857" w:rsidRPr="00515857" w:rsidRDefault="00664D14" w:rsidP="0051585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5857">
              <w:rPr>
                <w:rFonts w:ascii="Times New Roman" w:hAnsi="Times New Roman"/>
                <w:sz w:val="20"/>
                <w:szCs w:val="20"/>
              </w:rPr>
              <w:t>Globálne vzdelávanie</w:t>
            </w:r>
            <w:r w:rsidR="00633BBB" w:rsidRPr="00515857">
              <w:rPr>
                <w:rFonts w:ascii="Times New Roman" w:hAnsi="Times New Roman"/>
                <w:sz w:val="20"/>
                <w:szCs w:val="20"/>
              </w:rPr>
              <w:t xml:space="preserve"> v biológii</w:t>
            </w:r>
            <w:r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919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prispieva k naplneniu vzdelávacích cieľov</w:t>
            </w:r>
            <w:r w:rsidR="00D51F26" w:rsidRPr="00515857">
              <w:rPr>
                <w:rFonts w:ascii="Times New Roman" w:eastAsia="Times New Roman" w:hAnsi="Times New Roman"/>
                <w:sz w:val="20"/>
                <w:szCs w:val="20"/>
              </w:rPr>
              <w:t>, zlepšuje mediálnu gramotnosť</w:t>
            </w:r>
            <w:r w:rsidR="00CF5FF3" w:rsidRPr="00515857">
              <w:rPr>
                <w:rFonts w:ascii="Times New Roman" w:eastAsia="Times New Roman" w:hAnsi="Times New Roman"/>
                <w:sz w:val="20"/>
                <w:szCs w:val="20"/>
              </w:rPr>
              <w:t xml:space="preserve"> a </w:t>
            </w:r>
            <w:r w:rsidR="00CF5FF3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formuje postoje</w:t>
            </w:r>
            <w:r w:rsidR="008217B8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F5FF3" w:rsidRPr="00515857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 súlade s hodnotami</w:t>
            </w:r>
            <w:r w:rsidR="00152919"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BBB" w:rsidRPr="00515857">
              <w:rPr>
                <w:rFonts w:ascii="Times New Roman" w:hAnsi="Times New Roman"/>
                <w:sz w:val="20"/>
                <w:szCs w:val="20"/>
              </w:rPr>
              <w:t>jednotlivca</w:t>
            </w:r>
            <w:r w:rsidR="00955AA9" w:rsidRPr="00515857">
              <w:rPr>
                <w:rFonts w:ascii="Times New Roman" w:hAnsi="Times New Roman"/>
                <w:sz w:val="20"/>
                <w:szCs w:val="20"/>
              </w:rPr>
              <w:t>.</w:t>
            </w:r>
            <w:r w:rsidR="00FE1599" w:rsidRPr="00515857">
              <w:rPr>
                <w:rFonts w:ascii="Times New Roman" w:hAnsi="Times New Roman"/>
                <w:sz w:val="20"/>
                <w:szCs w:val="20"/>
              </w:rPr>
              <w:t xml:space="preserve"> Rozvoj</w:t>
            </w:r>
            <w:r w:rsidR="0021162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kritického myslenia, vyjadrenia svojho názoru či spolupráce v</w:t>
            </w:r>
            <w:r w:rsidR="00FE1599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21162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tíme</w:t>
            </w:r>
            <w:r w:rsidR="00FE1599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sú dôležité práve v</w:t>
            </w:r>
            <w:r w:rsidR="00BC27A3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skupinovej činnosti. Snaha o</w:t>
            </w:r>
            <w:r w:rsidR="00924445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prepojenosť na dištančné vzdelávanie musí akceptovať </w:t>
            </w:r>
            <w:r w:rsidR="0099506E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odlišnosti a </w:t>
            </w:r>
            <w:r w:rsidR="00EF42F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zároveň v škole vytvárať bezpečné a rešpektujúce vzťahy medzi deťmi navzájom aj medzi nimi a dospelými.  </w:t>
            </w:r>
            <w:r w:rsidR="0041496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Vychádzajúc zo stanovených </w:t>
            </w:r>
            <w:r w:rsidR="00160386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prínosov</w:t>
            </w:r>
            <w:r w:rsidR="00BA0468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GV</w:t>
            </w:r>
            <w:r w:rsidR="00160386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zhrnutých do 5 bodov </w:t>
            </w:r>
            <w:r w:rsidR="00A2303B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sme v </w:t>
            </w:r>
            <w:r w:rsidR="00BA0468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klub</w:t>
            </w:r>
            <w:r w:rsidR="00A2303B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e </w:t>
            </w:r>
            <w:r w:rsidR="00C900B2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uzhodli na aktívnom využívaní v procese výučby</w:t>
            </w:r>
            <w:r w:rsidR="00E017FE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biológie</w:t>
            </w:r>
            <w:r w:rsidR="00C900B2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51585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Zameranie</w:t>
            </w:r>
            <w:r w:rsidR="0051585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implementovania GV </w:t>
            </w:r>
            <w:r w:rsidR="0051585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by malo mať</w:t>
            </w:r>
            <w:r w:rsidR="00FD72E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všeobecne </w:t>
            </w:r>
            <w:r w:rsidR="00515857"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tri logické kroky – Uvedomiť si, Preskúmať a Konať v praxi.</w:t>
            </w:r>
          </w:p>
          <w:p w14:paraId="783C2A50" w14:textId="11448981" w:rsidR="00DF1E6A" w:rsidRPr="00515857" w:rsidRDefault="00EF42F7" w:rsidP="00E13DD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1585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2377A" w:rsidRPr="0051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E2386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244DF4" w14:paraId="7FA4A06D" w14:textId="77777777" w:rsidTr="007B6C7D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1FBF0EB9" w14:textId="77777777" w:rsidR="00AE0818" w:rsidRPr="00244DF4" w:rsidRDefault="007F372A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244DF4">
              <w:rPr>
                <w:rFonts w:ascii="Times New Roman" w:hAnsi="Times New Roman"/>
              </w:rPr>
              <w:t>Jana Leibiczerová</w:t>
            </w:r>
          </w:p>
        </w:tc>
      </w:tr>
      <w:tr w:rsidR="00AE0818" w:rsidRPr="00244DF4" w14:paraId="6214C163" w14:textId="77777777" w:rsidTr="007B6C7D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4FBB8207" w:rsidR="00AE0818" w:rsidRPr="00244DF4" w:rsidRDefault="00CD4EF0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  <w:r w:rsidR="00E16721">
              <w:rPr>
                <w:rFonts w:ascii="Times New Roman" w:hAnsi="Times New Roman"/>
              </w:rPr>
              <w:t>.2021</w:t>
            </w:r>
          </w:p>
        </w:tc>
      </w:tr>
      <w:tr w:rsidR="00AE0818" w:rsidRPr="00244DF4" w14:paraId="6858A3CE" w14:textId="77777777" w:rsidTr="007B6C7D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07B6C7D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07B6C7D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39D6F02B" w:rsidR="00AE0818" w:rsidRPr="00244DF4" w:rsidRDefault="00CD4EF0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  <w:r w:rsidR="00E16721">
              <w:rPr>
                <w:rFonts w:ascii="Times New Roman" w:hAnsi="Times New Roman"/>
              </w:rPr>
              <w:t>.2021</w:t>
            </w:r>
          </w:p>
        </w:tc>
      </w:tr>
      <w:tr w:rsidR="00AE0818" w:rsidRPr="00244DF4" w14:paraId="24F356E6" w14:textId="77777777" w:rsidTr="007B6C7D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597F5C" w14:textId="63CBD464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277C3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3867E52E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4CFFA3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39BDF388" w14:textId="77777777" w:rsidR="00F305BB" w:rsidRPr="00244DF4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244DF4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4734780E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Prioritná os – Vzdelávanie</w:t>
      </w:r>
    </w:p>
    <w:p w14:paraId="42EE8E26" w14:textId="77777777" w:rsidR="00F305BB" w:rsidRPr="00244DF4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54D01235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4D576341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C8792F3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Kód projektu ITMS2014+ - uvedie sa kód projektu podľa zmluvy NFP</w:t>
      </w:r>
    </w:p>
    <w:p w14:paraId="681D420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457BDB64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3B9C7008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7B82C18A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47B4C8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EF3AFD" w14:textId="77777777" w:rsidR="00F305BB" w:rsidRPr="00244DF4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 Manažérske zhrnutie – uvedú sa kľúčové slová a stručné zhrnutie stretnutia klubu</w:t>
      </w:r>
    </w:p>
    <w:p w14:paraId="3BB6F00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7423EB2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21020FF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672C3373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Dátum – uvedie sa dátum vypracovania správy o činnosti</w:t>
      </w:r>
    </w:p>
    <w:p w14:paraId="25BEBB1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Podpis – osoba, ktorá správu o činnosti vypracovala sa vlastnoručne   podpíše</w:t>
      </w:r>
    </w:p>
    <w:p w14:paraId="211D1670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73F2846D" w14:textId="77777777" w:rsidR="00F305BB" w:rsidRPr="00244DF4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Dátum – uvedie sa dátum schválenia správy o činnosti</w:t>
      </w:r>
    </w:p>
    <w:p w14:paraId="39CF3D36" w14:textId="77777777" w:rsidR="00F305BB" w:rsidRPr="00244DF4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Podpis – osoba, ktorá správu o činnosti schválila sa vlastnoručne podpíše.</w:t>
      </w:r>
    </w:p>
    <w:p w14:paraId="5E6C24F2" w14:textId="7368623F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244DF4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F416D3"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DC9A" w14:textId="77777777" w:rsidR="00F305BB" w:rsidRPr="00244DF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3AF4F52" w14:textId="77777777" w:rsidR="00F305BB" w:rsidRPr="00244DF4" w:rsidRDefault="00F305BB" w:rsidP="00D0796E">
      <w:pPr>
        <w:rPr>
          <w:rFonts w:ascii="Times New Roman" w:hAnsi="Times New Roman"/>
        </w:rPr>
      </w:pPr>
    </w:p>
    <w:p w14:paraId="0782F14E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Hlinská 29, Žilina</w:t>
      </w:r>
    </w:p>
    <w:p w14:paraId="4570021F" w14:textId="30C8E2DB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CD4EF0">
        <w:rPr>
          <w:rFonts w:ascii="Times New Roman" w:hAnsi="Times New Roman"/>
        </w:rPr>
        <w:t>8.12</w:t>
      </w:r>
      <w:r w:rsidR="00E16721">
        <w:rPr>
          <w:rFonts w:ascii="Times New Roman" w:hAnsi="Times New Roman"/>
        </w:rPr>
        <w:t>.2021</w:t>
      </w:r>
    </w:p>
    <w:p w14:paraId="750E2F5B" w14:textId="29A88549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9F24B6">
        <w:rPr>
          <w:rFonts w:ascii="Times New Roman" w:hAnsi="Times New Roman"/>
        </w:rPr>
        <w:t>5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9F24B6">
        <w:rPr>
          <w:rFonts w:ascii="Times New Roman" w:hAnsi="Times New Roman"/>
        </w:rPr>
        <w:t>8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000510A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A459A1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000510A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2E1FCAC6" w14:textId="77777777" w:rsidTr="0000510A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339F94B0" w14:textId="77777777" w:rsidTr="0000510A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7602797D" w14:textId="77777777" w:rsidTr="0000510A">
        <w:trPr>
          <w:trHeight w:val="337"/>
        </w:trPr>
        <w:tc>
          <w:tcPr>
            <w:tcW w:w="544" w:type="dxa"/>
          </w:tcPr>
          <w:p w14:paraId="0C17E3D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B8CF9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14:paraId="3A549AF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AC942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14:paraId="693E0A59" w14:textId="77777777" w:rsidTr="0000510A">
        <w:trPr>
          <w:trHeight w:val="355"/>
        </w:trPr>
        <w:tc>
          <w:tcPr>
            <w:tcW w:w="544" w:type="dxa"/>
          </w:tcPr>
          <w:p w14:paraId="57FB9C9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B3CB3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88B05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CE1B08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0218667" w14:textId="77777777" w:rsidTr="0000510A">
        <w:trPr>
          <w:trHeight w:val="355"/>
        </w:trPr>
        <w:tc>
          <w:tcPr>
            <w:tcW w:w="544" w:type="dxa"/>
          </w:tcPr>
          <w:p w14:paraId="0C1FFA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1D36E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3CC2D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10AA32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78A330F" w14:textId="77777777" w:rsidTr="0000510A">
        <w:trPr>
          <w:trHeight w:val="355"/>
        </w:trPr>
        <w:tc>
          <w:tcPr>
            <w:tcW w:w="544" w:type="dxa"/>
          </w:tcPr>
          <w:p w14:paraId="112DED9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A00A15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53A0D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3035B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659797B" w14:textId="77777777" w:rsidTr="0000510A">
        <w:trPr>
          <w:trHeight w:val="355"/>
        </w:trPr>
        <w:tc>
          <w:tcPr>
            <w:tcW w:w="544" w:type="dxa"/>
          </w:tcPr>
          <w:p w14:paraId="5BD57E0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85163A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56900F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56006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DE7838B" w14:textId="77777777" w:rsidTr="0000510A">
        <w:trPr>
          <w:trHeight w:val="355"/>
        </w:trPr>
        <w:tc>
          <w:tcPr>
            <w:tcW w:w="544" w:type="dxa"/>
          </w:tcPr>
          <w:p w14:paraId="4196414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52C8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1779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86C9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9379EB2" w14:textId="77777777" w:rsidTr="0000510A">
        <w:trPr>
          <w:trHeight w:val="337"/>
        </w:trPr>
        <w:tc>
          <w:tcPr>
            <w:tcW w:w="544" w:type="dxa"/>
          </w:tcPr>
          <w:p w14:paraId="65AE636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27720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A4F59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2B67B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86E5BE4" w14:textId="77777777" w:rsidTr="0000510A">
        <w:trPr>
          <w:trHeight w:val="337"/>
        </w:trPr>
        <w:tc>
          <w:tcPr>
            <w:tcW w:w="544" w:type="dxa"/>
          </w:tcPr>
          <w:p w14:paraId="35CFCEC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03BB5E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DBD449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FC41A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CC12214" w14:textId="77777777" w:rsidTr="0000510A">
        <w:trPr>
          <w:trHeight w:val="337"/>
        </w:trPr>
        <w:tc>
          <w:tcPr>
            <w:tcW w:w="544" w:type="dxa"/>
          </w:tcPr>
          <w:p w14:paraId="1CC811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25F7C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425E5D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F060E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29F964A" w14:textId="77777777" w:rsidTr="0000510A">
        <w:trPr>
          <w:trHeight w:val="337"/>
        </w:trPr>
        <w:tc>
          <w:tcPr>
            <w:tcW w:w="544" w:type="dxa"/>
          </w:tcPr>
          <w:p w14:paraId="284535A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2820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63AC5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D7FA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200E38E" w14:textId="77777777" w:rsidTr="0000510A">
        <w:trPr>
          <w:trHeight w:val="337"/>
        </w:trPr>
        <w:tc>
          <w:tcPr>
            <w:tcW w:w="544" w:type="dxa"/>
          </w:tcPr>
          <w:p w14:paraId="2F55741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548E9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EE51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BB784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7C36B97E" w14:textId="77777777" w:rsidTr="0000510A">
        <w:trPr>
          <w:trHeight w:val="337"/>
        </w:trPr>
        <w:tc>
          <w:tcPr>
            <w:tcW w:w="544" w:type="dxa"/>
          </w:tcPr>
          <w:p w14:paraId="772669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7B66F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CE8828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EE4D7C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8B7B696" w14:textId="77777777" w:rsidTr="0000510A">
        <w:trPr>
          <w:trHeight w:val="337"/>
        </w:trPr>
        <w:tc>
          <w:tcPr>
            <w:tcW w:w="544" w:type="dxa"/>
          </w:tcPr>
          <w:p w14:paraId="5A770C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429B87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96AA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12724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6B967D2" w14:textId="77777777" w:rsidTr="0000510A">
        <w:trPr>
          <w:trHeight w:val="337"/>
        </w:trPr>
        <w:tc>
          <w:tcPr>
            <w:tcW w:w="544" w:type="dxa"/>
          </w:tcPr>
          <w:p w14:paraId="5AE45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0392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081A1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E35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E8F697A" w14:textId="77777777" w:rsidTr="0000510A">
        <w:trPr>
          <w:trHeight w:val="355"/>
        </w:trPr>
        <w:tc>
          <w:tcPr>
            <w:tcW w:w="544" w:type="dxa"/>
          </w:tcPr>
          <w:p w14:paraId="01D0B7F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F2E159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5FED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DA42E4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9C66FC6" w14:textId="77777777" w:rsidTr="0000510A">
        <w:trPr>
          <w:trHeight w:val="355"/>
        </w:trPr>
        <w:tc>
          <w:tcPr>
            <w:tcW w:w="544" w:type="dxa"/>
          </w:tcPr>
          <w:p w14:paraId="7ECE3C8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F493E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9DBF49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6432A9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DAF0043" w14:textId="77777777" w:rsidTr="0000510A">
        <w:trPr>
          <w:trHeight w:val="355"/>
        </w:trPr>
        <w:tc>
          <w:tcPr>
            <w:tcW w:w="544" w:type="dxa"/>
          </w:tcPr>
          <w:p w14:paraId="5CBAD53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3B55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9FBFB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9A5E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89B2731" w14:textId="77777777" w:rsidTr="0000510A">
        <w:trPr>
          <w:trHeight w:val="355"/>
        </w:trPr>
        <w:tc>
          <w:tcPr>
            <w:tcW w:w="544" w:type="dxa"/>
          </w:tcPr>
          <w:p w14:paraId="7DA9E6A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A02661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14517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85D72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0F45034" w14:textId="77777777" w:rsidTr="0000510A">
        <w:trPr>
          <w:trHeight w:val="355"/>
        </w:trPr>
        <w:tc>
          <w:tcPr>
            <w:tcW w:w="544" w:type="dxa"/>
          </w:tcPr>
          <w:p w14:paraId="033B559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64F9D6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7567BE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CCEC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37B59410" w14:textId="77777777" w:rsidR="00F305BB" w:rsidRPr="00244DF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4BFDF3FE" w14:textId="77777777" w:rsidR="00F305BB" w:rsidRPr="00244DF4" w:rsidRDefault="00F305BB" w:rsidP="00D0796E">
      <w:pPr>
        <w:rPr>
          <w:rFonts w:ascii="Times New Roman" w:hAnsi="Times New Roman"/>
        </w:rPr>
      </w:pPr>
    </w:p>
    <w:p w14:paraId="688635D5" w14:textId="77777777" w:rsidR="00F305BB" w:rsidRPr="00244DF4" w:rsidRDefault="00F305BB" w:rsidP="00E36C97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FCC0F0E" w14:textId="77777777" w:rsidR="00F305BB" w:rsidRPr="00244DF4" w:rsidRDefault="00F305BB" w:rsidP="00E36C9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301ADE2" w14:textId="77777777" w:rsidTr="0000510A">
        <w:trPr>
          <w:trHeight w:val="337"/>
        </w:trPr>
        <w:tc>
          <w:tcPr>
            <w:tcW w:w="610" w:type="dxa"/>
          </w:tcPr>
          <w:p w14:paraId="526A94C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DD995F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F5A129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D892FF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7FCC1BD" w14:textId="77777777" w:rsidTr="0000510A">
        <w:trPr>
          <w:trHeight w:val="337"/>
        </w:trPr>
        <w:tc>
          <w:tcPr>
            <w:tcW w:w="610" w:type="dxa"/>
          </w:tcPr>
          <w:p w14:paraId="027895D1" w14:textId="77777777" w:rsidR="0000510A" w:rsidRPr="007B6C7D" w:rsidRDefault="0000510A" w:rsidP="00195BD6"/>
        </w:tc>
        <w:tc>
          <w:tcPr>
            <w:tcW w:w="4680" w:type="dxa"/>
          </w:tcPr>
          <w:p w14:paraId="671816D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23029FE" w14:textId="77777777" w:rsidR="0000510A" w:rsidRPr="007B6C7D" w:rsidRDefault="0000510A" w:rsidP="00195BD6"/>
        </w:tc>
        <w:tc>
          <w:tcPr>
            <w:tcW w:w="1985" w:type="dxa"/>
          </w:tcPr>
          <w:p w14:paraId="2CC7CC7E" w14:textId="77777777" w:rsidR="0000510A" w:rsidRPr="007B6C7D" w:rsidRDefault="0000510A" w:rsidP="00195BD6"/>
        </w:tc>
      </w:tr>
      <w:tr w:rsidR="0000510A" w:rsidRPr="007B6C7D" w14:paraId="45D88CAC" w14:textId="77777777" w:rsidTr="0000510A">
        <w:trPr>
          <w:trHeight w:val="337"/>
        </w:trPr>
        <w:tc>
          <w:tcPr>
            <w:tcW w:w="610" w:type="dxa"/>
          </w:tcPr>
          <w:p w14:paraId="06A11979" w14:textId="77777777" w:rsidR="0000510A" w:rsidRPr="007B6C7D" w:rsidRDefault="0000510A" w:rsidP="00195BD6"/>
        </w:tc>
        <w:tc>
          <w:tcPr>
            <w:tcW w:w="4680" w:type="dxa"/>
          </w:tcPr>
          <w:p w14:paraId="6D5AF81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5EB9E75" w14:textId="77777777" w:rsidR="0000510A" w:rsidRPr="007B6C7D" w:rsidRDefault="0000510A" w:rsidP="00195BD6"/>
        </w:tc>
        <w:tc>
          <w:tcPr>
            <w:tcW w:w="1985" w:type="dxa"/>
          </w:tcPr>
          <w:p w14:paraId="4B2AD920" w14:textId="77777777" w:rsidR="0000510A" w:rsidRPr="007B6C7D" w:rsidRDefault="0000510A" w:rsidP="00195BD6"/>
        </w:tc>
      </w:tr>
      <w:tr w:rsidR="0000510A" w:rsidRPr="007B6C7D" w14:paraId="2DA83B97" w14:textId="77777777" w:rsidTr="0000510A">
        <w:trPr>
          <w:trHeight w:val="355"/>
        </w:trPr>
        <w:tc>
          <w:tcPr>
            <w:tcW w:w="610" w:type="dxa"/>
          </w:tcPr>
          <w:p w14:paraId="1F99797A" w14:textId="77777777" w:rsidR="0000510A" w:rsidRPr="007B6C7D" w:rsidRDefault="0000510A" w:rsidP="00195BD6"/>
        </w:tc>
        <w:tc>
          <w:tcPr>
            <w:tcW w:w="4680" w:type="dxa"/>
          </w:tcPr>
          <w:p w14:paraId="5DD612BD" w14:textId="77777777" w:rsidR="0000510A" w:rsidRPr="007B6C7D" w:rsidRDefault="0000510A" w:rsidP="00195BD6"/>
        </w:tc>
        <w:tc>
          <w:tcPr>
            <w:tcW w:w="1726" w:type="dxa"/>
          </w:tcPr>
          <w:p w14:paraId="7899B932" w14:textId="77777777" w:rsidR="0000510A" w:rsidRPr="007B6C7D" w:rsidRDefault="0000510A" w:rsidP="00195BD6"/>
        </w:tc>
        <w:tc>
          <w:tcPr>
            <w:tcW w:w="1985" w:type="dxa"/>
          </w:tcPr>
          <w:p w14:paraId="3C629984" w14:textId="77777777" w:rsidR="0000510A" w:rsidRPr="007B6C7D" w:rsidRDefault="0000510A" w:rsidP="00195BD6"/>
        </w:tc>
      </w:tr>
    </w:tbl>
    <w:p w14:paraId="2A02D325" w14:textId="77777777" w:rsidR="00F305BB" w:rsidRDefault="00F305BB" w:rsidP="00E36C97"/>
    <w:p w14:paraId="496AEA43" w14:textId="77777777" w:rsidR="00F305BB" w:rsidRDefault="00F305BB" w:rsidP="00E36C97"/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8F44" w14:textId="77777777" w:rsidR="002D2ED7" w:rsidRDefault="002D2ED7" w:rsidP="00CF35D8">
      <w:pPr>
        <w:spacing w:after="0" w:line="240" w:lineRule="auto"/>
      </w:pPr>
      <w:r>
        <w:separator/>
      </w:r>
    </w:p>
  </w:endnote>
  <w:endnote w:type="continuationSeparator" w:id="0">
    <w:p w14:paraId="24524254" w14:textId="77777777" w:rsidR="002D2ED7" w:rsidRDefault="002D2ED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4521" w14:textId="77777777" w:rsidR="002D2ED7" w:rsidRDefault="002D2ED7" w:rsidP="00CF35D8">
      <w:pPr>
        <w:spacing w:after="0" w:line="240" w:lineRule="auto"/>
      </w:pPr>
      <w:r>
        <w:separator/>
      </w:r>
    </w:p>
  </w:footnote>
  <w:footnote w:type="continuationSeparator" w:id="0">
    <w:p w14:paraId="24FEA7E1" w14:textId="77777777" w:rsidR="002D2ED7" w:rsidRDefault="002D2ED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7590"/>
    <w:rsid w:val="00053B89"/>
    <w:rsid w:val="00057CCD"/>
    <w:rsid w:val="0006634B"/>
    <w:rsid w:val="00071890"/>
    <w:rsid w:val="000850F1"/>
    <w:rsid w:val="000A6361"/>
    <w:rsid w:val="000E6FBF"/>
    <w:rsid w:val="000F127B"/>
    <w:rsid w:val="000F64E7"/>
    <w:rsid w:val="001105DC"/>
    <w:rsid w:val="001223DC"/>
    <w:rsid w:val="00133275"/>
    <w:rsid w:val="00137050"/>
    <w:rsid w:val="00151F6C"/>
    <w:rsid w:val="00152919"/>
    <w:rsid w:val="001540FE"/>
    <w:rsid w:val="001544C0"/>
    <w:rsid w:val="00160386"/>
    <w:rsid w:val="001620FF"/>
    <w:rsid w:val="001745A4"/>
    <w:rsid w:val="00195BD6"/>
    <w:rsid w:val="001A5D5B"/>
    <w:rsid w:val="001A5EA2"/>
    <w:rsid w:val="001B0557"/>
    <w:rsid w:val="001B69AF"/>
    <w:rsid w:val="001D498E"/>
    <w:rsid w:val="001E5A2E"/>
    <w:rsid w:val="001F6C7D"/>
    <w:rsid w:val="00203036"/>
    <w:rsid w:val="00211627"/>
    <w:rsid w:val="00225CD9"/>
    <w:rsid w:val="00244DF4"/>
    <w:rsid w:val="002461C9"/>
    <w:rsid w:val="0027051E"/>
    <w:rsid w:val="00290562"/>
    <w:rsid w:val="002A7D3F"/>
    <w:rsid w:val="002D0FA8"/>
    <w:rsid w:val="002D2ED7"/>
    <w:rsid w:val="002D4255"/>
    <w:rsid w:val="002D7F9B"/>
    <w:rsid w:val="002D7FC6"/>
    <w:rsid w:val="002E3F1A"/>
    <w:rsid w:val="002E4506"/>
    <w:rsid w:val="002E6EEF"/>
    <w:rsid w:val="00300AF2"/>
    <w:rsid w:val="003336EB"/>
    <w:rsid w:val="00334A84"/>
    <w:rsid w:val="0034733D"/>
    <w:rsid w:val="003603CF"/>
    <w:rsid w:val="003700F7"/>
    <w:rsid w:val="003753C0"/>
    <w:rsid w:val="00390FFC"/>
    <w:rsid w:val="003A11E3"/>
    <w:rsid w:val="003A3F58"/>
    <w:rsid w:val="003B3943"/>
    <w:rsid w:val="003B7E4B"/>
    <w:rsid w:val="003D53FC"/>
    <w:rsid w:val="003F10E0"/>
    <w:rsid w:val="003F4AB0"/>
    <w:rsid w:val="00403CC5"/>
    <w:rsid w:val="00414967"/>
    <w:rsid w:val="004175DB"/>
    <w:rsid w:val="0042377A"/>
    <w:rsid w:val="00423CC3"/>
    <w:rsid w:val="00446402"/>
    <w:rsid w:val="004919EC"/>
    <w:rsid w:val="00493694"/>
    <w:rsid w:val="004A436B"/>
    <w:rsid w:val="004C05D7"/>
    <w:rsid w:val="004D1376"/>
    <w:rsid w:val="004F368A"/>
    <w:rsid w:val="004F4D9A"/>
    <w:rsid w:val="004F5231"/>
    <w:rsid w:val="00504FB4"/>
    <w:rsid w:val="005057E8"/>
    <w:rsid w:val="00507CF5"/>
    <w:rsid w:val="00515857"/>
    <w:rsid w:val="005361EC"/>
    <w:rsid w:val="00541786"/>
    <w:rsid w:val="0055256E"/>
    <w:rsid w:val="0055263C"/>
    <w:rsid w:val="00583AF0"/>
    <w:rsid w:val="0058712F"/>
    <w:rsid w:val="00592E27"/>
    <w:rsid w:val="005C01AE"/>
    <w:rsid w:val="005C37E9"/>
    <w:rsid w:val="005D4E82"/>
    <w:rsid w:val="0060777F"/>
    <w:rsid w:val="006234D7"/>
    <w:rsid w:val="006241A2"/>
    <w:rsid w:val="0063266F"/>
    <w:rsid w:val="00633BBB"/>
    <w:rsid w:val="006377DA"/>
    <w:rsid w:val="00650E25"/>
    <w:rsid w:val="0065204A"/>
    <w:rsid w:val="00664D14"/>
    <w:rsid w:val="00683826"/>
    <w:rsid w:val="0068433F"/>
    <w:rsid w:val="0069045A"/>
    <w:rsid w:val="00695B50"/>
    <w:rsid w:val="006A3977"/>
    <w:rsid w:val="006B0EBA"/>
    <w:rsid w:val="006B31D6"/>
    <w:rsid w:val="006B6CBE"/>
    <w:rsid w:val="006C72FE"/>
    <w:rsid w:val="006E50DA"/>
    <w:rsid w:val="006E77C5"/>
    <w:rsid w:val="00705B27"/>
    <w:rsid w:val="00727B4A"/>
    <w:rsid w:val="0078272C"/>
    <w:rsid w:val="007A5170"/>
    <w:rsid w:val="007A6CFA"/>
    <w:rsid w:val="007B6C7D"/>
    <w:rsid w:val="007F372A"/>
    <w:rsid w:val="008058B8"/>
    <w:rsid w:val="008217B8"/>
    <w:rsid w:val="00824001"/>
    <w:rsid w:val="00827265"/>
    <w:rsid w:val="00843F5E"/>
    <w:rsid w:val="008721DB"/>
    <w:rsid w:val="00885ECE"/>
    <w:rsid w:val="00887D08"/>
    <w:rsid w:val="008A1724"/>
    <w:rsid w:val="008A2FEF"/>
    <w:rsid w:val="008A3418"/>
    <w:rsid w:val="008B4FCC"/>
    <w:rsid w:val="008C3B1D"/>
    <w:rsid w:val="008C3C41"/>
    <w:rsid w:val="008C6D3C"/>
    <w:rsid w:val="008E6E19"/>
    <w:rsid w:val="008E756C"/>
    <w:rsid w:val="00907A1A"/>
    <w:rsid w:val="00924445"/>
    <w:rsid w:val="00953A2D"/>
    <w:rsid w:val="00955AA9"/>
    <w:rsid w:val="00971839"/>
    <w:rsid w:val="0099506E"/>
    <w:rsid w:val="009973E1"/>
    <w:rsid w:val="009C3018"/>
    <w:rsid w:val="009E376D"/>
    <w:rsid w:val="009F24B6"/>
    <w:rsid w:val="009F4F76"/>
    <w:rsid w:val="00A2303B"/>
    <w:rsid w:val="00A236B8"/>
    <w:rsid w:val="00A26FD7"/>
    <w:rsid w:val="00A279BF"/>
    <w:rsid w:val="00A459A1"/>
    <w:rsid w:val="00A50E40"/>
    <w:rsid w:val="00A71E3A"/>
    <w:rsid w:val="00A774E6"/>
    <w:rsid w:val="00A83C9A"/>
    <w:rsid w:val="00A9043F"/>
    <w:rsid w:val="00AA23A7"/>
    <w:rsid w:val="00AA50BF"/>
    <w:rsid w:val="00AB111C"/>
    <w:rsid w:val="00AE0818"/>
    <w:rsid w:val="00AF5989"/>
    <w:rsid w:val="00B23286"/>
    <w:rsid w:val="00B440DB"/>
    <w:rsid w:val="00B5137A"/>
    <w:rsid w:val="00B71530"/>
    <w:rsid w:val="00B92714"/>
    <w:rsid w:val="00BA0468"/>
    <w:rsid w:val="00BB5601"/>
    <w:rsid w:val="00BC27A3"/>
    <w:rsid w:val="00BF2F35"/>
    <w:rsid w:val="00BF4683"/>
    <w:rsid w:val="00BF4792"/>
    <w:rsid w:val="00C03464"/>
    <w:rsid w:val="00C065E1"/>
    <w:rsid w:val="00C77953"/>
    <w:rsid w:val="00C85ED9"/>
    <w:rsid w:val="00C900B2"/>
    <w:rsid w:val="00CA0B4D"/>
    <w:rsid w:val="00CA771E"/>
    <w:rsid w:val="00CD4EF0"/>
    <w:rsid w:val="00CD7D64"/>
    <w:rsid w:val="00CE5243"/>
    <w:rsid w:val="00CF3495"/>
    <w:rsid w:val="00CF35D8"/>
    <w:rsid w:val="00CF5FF3"/>
    <w:rsid w:val="00D0796E"/>
    <w:rsid w:val="00D23949"/>
    <w:rsid w:val="00D30FAC"/>
    <w:rsid w:val="00D51F26"/>
    <w:rsid w:val="00D5619C"/>
    <w:rsid w:val="00D705B7"/>
    <w:rsid w:val="00D771F3"/>
    <w:rsid w:val="00D87DCF"/>
    <w:rsid w:val="00DA4B24"/>
    <w:rsid w:val="00DA6ABC"/>
    <w:rsid w:val="00DC3BCC"/>
    <w:rsid w:val="00DD1AA4"/>
    <w:rsid w:val="00DF1E6A"/>
    <w:rsid w:val="00E01659"/>
    <w:rsid w:val="00E017FE"/>
    <w:rsid w:val="00E13DD1"/>
    <w:rsid w:val="00E16721"/>
    <w:rsid w:val="00E26627"/>
    <w:rsid w:val="00E26B8A"/>
    <w:rsid w:val="00E26E38"/>
    <w:rsid w:val="00E36C97"/>
    <w:rsid w:val="00E926D8"/>
    <w:rsid w:val="00EC4431"/>
    <w:rsid w:val="00EC475C"/>
    <w:rsid w:val="00EC5730"/>
    <w:rsid w:val="00EE55CF"/>
    <w:rsid w:val="00EF42F7"/>
    <w:rsid w:val="00EF61C9"/>
    <w:rsid w:val="00F305BB"/>
    <w:rsid w:val="00F363A2"/>
    <w:rsid w:val="00F36E61"/>
    <w:rsid w:val="00F415A7"/>
    <w:rsid w:val="00F416D3"/>
    <w:rsid w:val="00F61779"/>
    <w:rsid w:val="00F855B7"/>
    <w:rsid w:val="00F967DC"/>
    <w:rsid w:val="00FD3420"/>
    <w:rsid w:val="00FD72E9"/>
    <w:rsid w:val="00FE050F"/>
    <w:rsid w:val="00FE1599"/>
    <w:rsid w:val="00FE5D00"/>
    <w:rsid w:val="00FE69B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Gabriela Čorná</cp:lastModifiedBy>
  <cp:revision>77</cp:revision>
  <cp:lastPrinted>2021-12-08T07:07:00Z</cp:lastPrinted>
  <dcterms:created xsi:type="dcterms:W3CDTF">2021-12-06T07:31:00Z</dcterms:created>
  <dcterms:modified xsi:type="dcterms:W3CDTF">2021-12-08T07:07:00Z</dcterms:modified>
</cp:coreProperties>
</file>