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91EFB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6B068D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B068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Vzdelávanie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B068D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B068D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B068D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B068D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312011U517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B068D" w:rsidRDefault="00F6442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GYMZA CHEMIK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B068D" w:rsidRDefault="006B068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51D30" w:rsidRPr="006B068D">
              <w:rPr>
                <w:rFonts w:ascii="Times New Roman" w:hAnsi="Times New Roman"/>
              </w:rPr>
              <w:t>.</w:t>
            </w:r>
            <w:r w:rsidR="00F64421" w:rsidRPr="006B068D">
              <w:rPr>
                <w:rFonts w:ascii="Times New Roman" w:hAnsi="Times New Roman"/>
              </w:rPr>
              <w:t>0</w:t>
            </w:r>
            <w:r w:rsidR="00251D30" w:rsidRPr="006B068D">
              <w:rPr>
                <w:rFonts w:ascii="Times New Roman" w:hAnsi="Times New Roman"/>
              </w:rPr>
              <w:t>9.</w:t>
            </w:r>
            <w:r w:rsidR="00CF5805" w:rsidRPr="006B068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B068D" w:rsidRDefault="00251D3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B068D" w:rsidRDefault="006B068D" w:rsidP="006B068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Jana Leibiczer</w:t>
            </w:r>
            <w:r w:rsidR="00251D30" w:rsidRPr="006B068D">
              <w:rPr>
                <w:rFonts w:ascii="Times New Roman" w:hAnsi="Times New Roman"/>
              </w:rPr>
              <w:t>ová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991EF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B068D" w:rsidRPr="00AF5219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:rsidR="006B068D" w:rsidRPr="006B068D" w:rsidRDefault="006B068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068D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332CB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32CB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32CB" w:rsidRDefault="00236CB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PISA, krajiny OECD a úroveň prírodovednej gramotnosti na Slovensku</w:t>
            </w:r>
          </w:p>
          <w:p w:rsidR="00F332CB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32CB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32CB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32CB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32CB" w:rsidRPr="007B6C7D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D351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351FE" w:rsidRDefault="00D351FE" w:rsidP="00D351F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6B2B" w:rsidRPr="00A26FD7" w:rsidRDefault="007C6B2B" w:rsidP="007C6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26FD7">
              <w:rPr>
                <w:rFonts w:ascii="Times New Roman" w:hAnsi="Times New Roman"/>
                <w:color w:val="000000"/>
                <w:lang w:eastAsia="sk-SK"/>
              </w:rPr>
              <w:t>Analýza výsledkov medzinárodného merania PISA vo vzťah</w:t>
            </w:r>
            <w:r>
              <w:rPr>
                <w:rFonts w:ascii="Times New Roman" w:hAnsi="Times New Roman"/>
                <w:color w:val="000000"/>
                <w:lang w:eastAsia="sk-SK"/>
              </w:rPr>
              <w:t>u k vyučovaciemu predmetu chém</w:t>
            </w:r>
            <w:r w:rsidRPr="00A26FD7">
              <w:rPr>
                <w:rFonts w:ascii="Times New Roman" w:hAnsi="Times New Roman"/>
                <w:color w:val="000000"/>
                <w:lang w:eastAsia="sk-SK"/>
              </w:rPr>
              <w:t>ia</w:t>
            </w:r>
          </w:p>
          <w:p w:rsidR="007C6B2B" w:rsidRPr="00A26FD7" w:rsidRDefault="007C6B2B" w:rsidP="007C6B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6B2B" w:rsidRPr="00A26FD7" w:rsidRDefault="007C6B2B" w:rsidP="007C6B2B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6FD7">
              <w:rPr>
                <w:rFonts w:ascii="Times New Roman" w:hAnsi="Times New Roman"/>
                <w:color w:val="2B2B2B"/>
              </w:rPr>
              <w:t>Štúdia PISA sa uskutočňuje od roku 2000 </w:t>
            </w:r>
            <w:r w:rsidRPr="00A26FD7">
              <w:rPr>
                <w:rStyle w:val="Siln"/>
                <w:rFonts w:ascii="Times New Roman" w:hAnsi="Times New Roman"/>
                <w:color w:val="2B2B2B"/>
              </w:rPr>
              <w:t>v trojročných cykloch </w:t>
            </w:r>
            <w:r w:rsidRPr="00A26FD7">
              <w:rPr>
                <w:rFonts w:ascii="Times New Roman" w:hAnsi="Times New Roman"/>
                <w:color w:val="2B2B2B"/>
              </w:rPr>
              <w:t xml:space="preserve">a v každom z nich testuje tri hlavné oblasti –         </w:t>
            </w:r>
            <w:r w:rsidRPr="00A26FD7">
              <w:rPr>
                <w:rStyle w:val="Siln"/>
                <w:rFonts w:ascii="Times New Roman" w:hAnsi="Times New Roman"/>
                <w:color w:val="2B2B2B"/>
              </w:rPr>
              <w:t>čitateľskú</w:t>
            </w:r>
            <w:r w:rsidRPr="00A26FD7">
              <w:rPr>
                <w:rFonts w:ascii="Times New Roman" w:hAnsi="Times New Roman"/>
                <w:color w:val="2B2B2B"/>
              </w:rPr>
              <w:t> gramotnosť, </w:t>
            </w:r>
            <w:r w:rsidRPr="00A26FD7">
              <w:rPr>
                <w:rStyle w:val="Siln"/>
                <w:rFonts w:ascii="Times New Roman" w:hAnsi="Times New Roman"/>
                <w:color w:val="2B2B2B"/>
              </w:rPr>
              <w:t>prírodovednú</w:t>
            </w:r>
            <w:r w:rsidRPr="00A26FD7">
              <w:rPr>
                <w:rFonts w:ascii="Times New Roman" w:hAnsi="Times New Roman"/>
                <w:color w:val="2B2B2B"/>
              </w:rPr>
              <w:t> gramotnosť, </w:t>
            </w:r>
            <w:r w:rsidRPr="00A26FD7">
              <w:rPr>
                <w:rStyle w:val="Siln"/>
                <w:rFonts w:ascii="Times New Roman" w:hAnsi="Times New Roman"/>
                <w:color w:val="2B2B2B"/>
              </w:rPr>
              <w:t>matematickú</w:t>
            </w:r>
            <w:r w:rsidRPr="00A26FD7">
              <w:rPr>
                <w:rFonts w:ascii="Times New Roman" w:hAnsi="Times New Roman"/>
                <w:color w:val="2B2B2B"/>
              </w:rPr>
              <w:t> gramotnosť. Jedna z troch oblastí je v každom cykle dominantná – v prvom cykle štúdie PISA (v roku 2000), ako aj v poslednom doteraz realizovanom cykle štúdie PISA (v roku 2018</w:t>
            </w:r>
            <w:r w:rsidRPr="00A26FD7">
              <w:rPr>
                <w:rFonts w:ascii="Times New Roman" w:hAnsi="Times New Roman"/>
                <w:b/>
                <w:color w:val="2B2B2B"/>
              </w:rPr>
              <w:t xml:space="preserve">) </w:t>
            </w:r>
            <w:r w:rsidRPr="00A26FD7">
              <w:rPr>
                <w:rFonts w:ascii="Times New Roman" w:hAnsi="Times New Roman"/>
                <w:color w:val="2B2B2B"/>
              </w:rPr>
              <w:t>to bola</w:t>
            </w:r>
            <w:r w:rsidRPr="00A26FD7">
              <w:rPr>
                <w:rFonts w:ascii="Times New Roman" w:hAnsi="Times New Roman"/>
                <w:b/>
                <w:color w:val="2B2B2B"/>
              </w:rPr>
              <w:t> </w:t>
            </w:r>
            <w:r w:rsidRPr="00A26FD7">
              <w:rPr>
                <w:rStyle w:val="Siln"/>
                <w:rFonts w:ascii="Times New Roman" w:hAnsi="Times New Roman"/>
                <w:b w:val="0"/>
                <w:color w:val="2B2B2B"/>
              </w:rPr>
              <w:t>čitateľská gramotnosť</w:t>
            </w:r>
            <w:r w:rsidRPr="00A26FD7">
              <w:rPr>
                <w:rFonts w:ascii="Times New Roman" w:hAnsi="Times New Roman"/>
                <w:b/>
                <w:color w:val="2B2B2B"/>
              </w:rPr>
              <w:t>.</w:t>
            </w:r>
          </w:p>
          <w:p w:rsidR="007C6B2B" w:rsidRDefault="007C6B2B" w:rsidP="007C6B2B">
            <w:pPr>
              <w:pStyle w:val="Odsekzoznamu"/>
              <w:rPr>
                <w:rFonts w:ascii="Times New Roman" w:hAnsi="Times New Roman"/>
                <w:b/>
              </w:rPr>
            </w:pPr>
          </w:p>
          <w:p w:rsidR="007C6B2B" w:rsidRPr="00A26FD7" w:rsidRDefault="007C6B2B" w:rsidP="007C6B2B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Siln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Od roku 2015 j</w:t>
            </w:r>
            <w:r w:rsidRPr="00A26FD7">
              <w:rPr>
                <w:rStyle w:val="Siln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e testovanie iba elektronickou formou</w:t>
            </w:r>
          </w:p>
          <w:p w:rsidR="007C6B2B" w:rsidRPr="00A26FD7" w:rsidRDefault="007C6B2B" w:rsidP="007C6B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6B2B" w:rsidRPr="00A26FD7" w:rsidRDefault="007C6B2B" w:rsidP="007C6B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351FE" w:rsidRDefault="007C6B2B" w:rsidP="007C6B2B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m</w:t>
            </w:r>
            <w:r w:rsidR="00D351FE" w:rsidRPr="00601503">
              <w:rPr>
                <w:rFonts w:ascii="Times New Roman" w:hAnsi="Times New Roman"/>
              </w:rPr>
              <w:t>edzinárodných štúdií výsledkov PISA v</w:t>
            </w:r>
            <w:r w:rsidR="00D351FE">
              <w:rPr>
                <w:rFonts w:ascii="Times New Roman" w:hAnsi="Times New Roman"/>
              </w:rPr>
              <w:t xml:space="preserve">yplýva, že žiaci na Slovensku </w:t>
            </w:r>
            <w:r w:rsidR="00D351FE" w:rsidRPr="00601503">
              <w:rPr>
                <w:rFonts w:ascii="Times New Roman" w:hAnsi="Times New Roman"/>
              </w:rPr>
              <w:t>dosahujú sústavne štatisticky významne nižší výkon ako je priemer výkonu žiakov v ostatných krajinách OECD (OECD, PISA key findings, 2003–2012). Z analýzy týchto výsledkov vyplýva, že žiaci majú osvojené veľké množstvo prírodovedných poznatkov a teórií, ale majú problémy: samostatne uvažovať o prírodovedných javoch</w:t>
            </w:r>
            <w:r w:rsidR="00D351FE">
              <w:rPr>
                <w:rFonts w:ascii="Times New Roman" w:hAnsi="Times New Roman"/>
              </w:rPr>
              <w:t xml:space="preserve"> a súvislostiach, skúmať ich, </w:t>
            </w:r>
            <w:r w:rsidR="00D351FE" w:rsidRPr="00601503">
              <w:rPr>
                <w:rFonts w:ascii="Times New Roman" w:hAnsi="Times New Roman"/>
              </w:rPr>
              <w:t>vytvárať hypotézy, hľada</w:t>
            </w:r>
            <w:r w:rsidR="00D351FE">
              <w:rPr>
                <w:rFonts w:ascii="Times New Roman" w:hAnsi="Times New Roman"/>
              </w:rPr>
              <w:t xml:space="preserve">ť a navrhovať cesty riešenia, interpretovať zistené dáta, formulovať závery, </w:t>
            </w:r>
            <w:r w:rsidR="00D351FE" w:rsidRPr="00601503">
              <w:rPr>
                <w:rFonts w:ascii="Times New Roman" w:hAnsi="Times New Roman"/>
              </w:rPr>
              <w:t xml:space="preserve">používať argumentácie k formulácii záverov (Národná správa OECD PISA SK 2006). </w:t>
            </w:r>
          </w:p>
          <w:p w:rsidR="00F332CB" w:rsidRDefault="00F332CB" w:rsidP="00D351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236CB7" w:rsidP="00646C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C6B2B">
        <w:trPr>
          <w:trHeight w:val="2048"/>
        </w:trPr>
        <w:tc>
          <w:tcPr>
            <w:tcW w:w="9212" w:type="dxa"/>
          </w:tcPr>
          <w:p w:rsidR="00F305BB" w:rsidRPr="00E102E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102E7" w:rsidRPr="007B6C7D" w:rsidRDefault="00E102E7" w:rsidP="00E102E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a využívanie vhodných úloh pre potreby vzdelávania napr. z PISA testovania zamerané na rozvoj prírodovednej gramotnosti</w:t>
            </w:r>
          </w:p>
          <w:p w:rsidR="00D351FE" w:rsidRPr="007B6C7D" w:rsidRDefault="00236CB7" w:rsidP="007C6B2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7C6B2B">
              <w:rPr>
                <w:rFonts w:ascii="Times New Roman" w:hAnsi="Times New Roman"/>
              </w:rPr>
              <w:t xml:space="preserve">vyhľadávanie aktivizujúcich metód </w:t>
            </w:r>
            <w:r w:rsidR="00E102E7" w:rsidRPr="007C6B2B">
              <w:rPr>
                <w:rFonts w:ascii="Times New Roman" w:hAnsi="Times New Roman"/>
              </w:rPr>
              <w:t xml:space="preserve"> a úloh zameraných na zážitkové učenie s cieľom postupného zlepšovania politiky vzdelávania</w:t>
            </w:r>
            <w:r w:rsidR="004B4A10" w:rsidRPr="007C6B2B">
              <w:rPr>
                <w:rFonts w:ascii="Times New Roman" w:hAnsi="Times New Roman"/>
              </w:rPr>
              <w:t xml:space="preserve"> v predmete chémia</w:t>
            </w:r>
            <w:r w:rsidR="00E102E7" w:rsidRPr="007C6B2B">
              <w:rPr>
                <w:rFonts w:ascii="Times New Roman" w:hAnsi="Times New Roman"/>
              </w:rPr>
              <w:t xml:space="preserve"> </w:t>
            </w:r>
            <w:r w:rsidR="00D351FE" w:rsidRPr="007C6B2B">
              <w:rPr>
                <w:rFonts w:ascii="Times New Roman" w:hAnsi="Times New Roman"/>
              </w:rPr>
              <w:t> 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068D" w:rsidRDefault="006B06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068D" w:rsidRDefault="006B06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21</w:t>
            </w:r>
            <w:r w:rsidR="00E102E7" w:rsidRPr="006B068D">
              <w:rPr>
                <w:rFonts w:ascii="Times New Roman" w:hAnsi="Times New Roman"/>
              </w:rPr>
              <w:t>.</w:t>
            </w:r>
            <w:r w:rsidR="00F64421" w:rsidRPr="006B068D">
              <w:rPr>
                <w:rFonts w:ascii="Times New Roman" w:hAnsi="Times New Roman"/>
              </w:rPr>
              <w:t>0</w:t>
            </w:r>
            <w:r w:rsidRPr="006B068D">
              <w:rPr>
                <w:rFonts w:ascii="Times New Roman" w:hAnsi="Times New Roman"/>
              </w:rPr>
              <w:t>9.2020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068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068D" w:rsidRDefault="006B06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068D" w:rsidRDefault="006B06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21.09.2020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068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646C1D" w:rsidRDefault="00F305BB" w:rsidP="00646C1D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611A62" w:rsidRDefault="00F305BB" w:rsidP="00646C1D">
      <w:pPr>
        <w:tabs>
          <w:tab w:val="left" w:pos="1114"/>
        </w:tabs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</w:t>
      </w:r>
    </w:p>
    <w:p w:rsidR="00611A62" w:rsidRDefault="00611A62" w:rsidP="00646C1D">
      <w:pPr>
        <w:tabs>
          <w:tab w:val="left" w:pos="1114"/>
        </w:tabs>
        <w:rPr>
          <w:noProof/>
          <w:lang w:eastAsia="sk-SK"/>
        </w:rPr>
      </w:pPr>
    </w:p>
    <w:p w:rsidR="00646C1D" w:rsidRDefault="00F305BB" w:rsidP="00646C1D">
      <w:pPr>
        <w:tabs>
          <w:tab w:val="left" w:pos="1114"/>
        </w:tabs>
      </w:pPr>
      <w:r w:rsidRPr="00D0796E">
        <w:rPr>
          <w:noProof/>
          <w:lang w:eastAsia="sk-SK"/>
        </w:rPr>
        <w:t xml:space="preserve">   </w:t>
      </w:r>
    </w:p>
    <w:p w:rsidR="00F305BB" w:rsidRPr="006B068D" w:rsidRDefault="00F305BB" w:rsidP="00D0796E">
      <w:pPr>
        <w:rPr>
          <w:rFonts w:ascii="Times New Roman" w:hAnsi="Times New Roman"/>
        </w:rPr>
      </w:pPr>
      <w:r w:rsidRPr="00D0796E">
        <w:rPr>
          <w:noProof/>
          <w:lang w:eastAsia="sk-SK"/>
        </w:rPr>
        <w:lastRenderedPageBreak/>
        <w:t xml:space="preserve">                                                                   </w:t>
      </w:r>
      <w:r w:rsidR="00991EFB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6B068D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6B068D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6B068D" w:rsidRDefault="002E108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6B068D" w:rsidRDefault="002E108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6B068D" w:rsidRDefault="002E108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6B068D" w:rsidRDefault="00F64421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6B068D" w:rsidRDefault="00F305BB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Miesto konania stretnutia:</w:t>
      </w:r>
      <w:r w:rsidR="002E1082" w:rsidRPr="006B068D">
        <w:rPr>
          <w:rFonts w:ascii="Times New Roman" w:hAnsi="Times New Roman"/>
        </w:rPr>
        <w:t xml:space="preserve"> Gymnázium Hlinská 29, Žilina</w:t>
      </w:r>
    </w:p>
    <w:p w:rsidR="00F305BB" w:rsidRPr="006B068D" w:rsidRDefault="00F305BB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Dátum konania stretnutia:</w:t>
      </w:r>
      <w:r w:rsidR="006B068D" w:rsidRPr="006B068D">
        <w:rPr>
          <w:rFonts w:ascii="Times New Roman" w:hAnsi="Times New Roman"/>
        </w:rPr>
        <w:t xml:space="preserve"> 21</w:t>
      </w:r>
      <w:r w:rsidR="002E1082" w:rsidRPr="006B068D">
        <w:rPr>
          <w:rFonts w:ascii="Times New Roman" w:hAnsi="Times New Roman"/>
        </w:rPr>
        <w:t>.</w:t>
      </w:r>
      <w:r w:rsidR="00F64421" w:rsidRPr="006B068D">
        <w:rPr>
          <w:rFonts w:ascii="Times New Roman" w:hAnsi="Times New Roman"/>
        </w:rPr>
        <w:t>0</w:t>
      </w:r>
      <w:r w:rsidR="006B068D" w:rsidRPr="006B068D">
        <w:rPr>
          <w:rFonts w:ascii="Times New Roman" w:hAnsi="Times New Roman"/>
        </w:rPr>
        <w:t>9.2020</w:t>
      </w:r>
    </w:p>
    <w:p w:rsidR="00F305BB" w:rsidRPr="006B068D" w:rsidRDefault="002E1082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Trvanie stretnutia: od 16.00 hod</w:t>
      </w:r>
      <w:r w:rsidRPr="006B068D">
        <w:rPr>
          <w:rFonts w:ascii="Times New Roman" w:hAnsi="Times New Roman"/>
        </w:rPr>
        <w:tab/>
        <w:t xml:space="preserve">do 19.00 </w:t>
      </w:r>
      <w:r w:rsidR="00F305BB" w:rsidRPr="006B068D">
        <w:rPr>
          <w:rFonts w:ascii="Times New Roman" w:hAnsi="Times New Roman"/>
        </w:rPr>
        <w:t>hod</w:t>
      </w:r>
      <w:r w:rsidR="00F305BB" w:rsidRPr="006B068D">
        <w:rPr>
          <w:rFonts w:ascii="Times New Roman" w:hAnsi="Times New Roman"/>
        </w:rPr>
        <w:tab/>
      </w:r>
    </w:p>
    <w:p w:rsidR="00F305BB" w:rsidRPr="006B068D" w:rsidRDefault="00F305BB" w:rsidP="00D0796E">
      <w:pPr>
        <w:rPr>
          <w:rFonts w:ascii="Times New Roman" w:hAnsi="Times New Roman"/>
        </w:rPr>
      </w:pPr>
    </w:p>
    <w:p w:rsidR="00F305BB" w:rsidRPr="006B068D" w:rsidRDefault="00F305BB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Inštitúcia</w:t>
            </w:r>
          </w:p>
        </w:tc>
      </w:tr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6B068D" w:rsidRDefault="006B068D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Bc. Ing. </w:t>
            </w:r>
            <w:r w:rsidR="002E1082" w:rsidRPr="006B068D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6B068D" w:rsidRDefault="006B068D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PaedDr. </w:t>
            </w:r>
            <w:r w:rsidR="002E1082" w:rsidRPr="006B068D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6B068D" w:rsidRDefault="006B068D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Mgr. </w:t>
            </w:r>
            <w:r w:rsidR="002E1082" w:rsidRPr="006B068D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991EFB" w:rsidRPr="006B068D" w:rsidTr="0000510A">
        <w:trPr>
          <w:trHeight w:val="337"/>
        </w:trPr>
        <w:tc>
          <w:tcPr>
            <w:tcW w:w="544" w:type="dxa"/>
          </w:tcPr>
          <w:p w:rsidR="00991EFB" w:rsidRPr="006B068D" w:rsidRDefault="00991EF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991EFB" w:rsidRPr="006B068D" w:rsidRDefault="00991EF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991EFB" w:rsidRPr="006B068D" w:rsidRDefault="00991EFB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991EFB" w:rsidRPr="006B068D" w:rsidRDefault="00991EF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  <w:bookmarkStart w:id="0" w:name="_GoBack"/>
            <w:bookmarkEnd w:id="0"/>
          </w:p>
        </w:tc>
      </w:tr>
    </w:tbl>
    <w:p w:rsidR="00611A62" w:rsidRDefault="00611A62" w:rsidP="00611A62">
      <w:pPr>
        <w:jc w:val="both"/>
      </w:pPr>
    </w:p>
    <w:p w:rsidR="00611A62" w:rsidRDefault="00611A62" w:rsidP="00611A62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611A62" w:rsidTr="00611A6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62" w:rsidRDefault="00611A62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62" w:rsidRDefault="00611A62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62" w:rsidRDefault="00611A62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62" w:rsidRDefault="00611A62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611A62" w:rsidTr="00611A6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</w:tr>
      <w:tr w:rsidR="00611A62" w:rsidTr="00611A6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</w:tr>
      <w:tr w:rsidR="00611A62" w:rsidTr="00611A62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62" w:rsidRDefault="00611A62">
            <w:pPr>
              <w:rPr>
                <w:lang w:eastAsia="sk-SK"/>
              </w:rPr>
            </w:pPr>
          </w:p>
        </w:tc>
      </w:tr>
    </w:tbl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611A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877137"/>
    <w:multiLevelType w:val="hybridMultilevel"/>
    <w:tmpl w:val="12941AC6"/>
    <w:lvl w:ilvl="0" w:tplc="90CC6DD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36CB7"/>
    <w:rsid w:val="00251D30"/>
    <w:rsid w:val="002D7F9B"/>
    <w:rsid w:val="002D7FC6"/>
    <w:rsid w:val="002E1082"/>
    <w:rsid w:val="002E3F1A"/>
    <w:rsid w:val="0034733D"/>
    <w:rsid w:val="003700F7"/>
    <w:rsid w:val="00390FFC"/>
    <w:rsid w:val="003F10E0"/>
    <w:rsid w:val="00423CC3"/>
    <w:rsid w:val="00446402"/>
    <w:rsid w:val="004B4A10"/>
    <w:rsid w:val="004C05D7"/>
    <w:rsid w:val="004F368A"/>
    <w:rsid w:val="00507CF5"/>
    <w:rsid w:val="0053437E"/>
    <w:rsid w:val="005361EC"/>
    <w:rsid w:val="00541786"/>
    <w:rsid w:val="0055263C"/>
    <w:rsid w:val="00583AF0"/>
    <w:rsid w:val="0058712F"/>
    <w:rsid w:val="00592E27"/>
    <w:rsid w:val="00611A62"/>
    <w:rsid w:val="006377DA"/>
    <w:rsid w:val="00646C1D"/>
    <w:rsid w:val="006A3977"/>
    <w:rsid w:val="006B068D"/>
    <w:rsid w:val="006B6CBE"/>
    <w:rsid w:val="006E77C5"/>
    <w:rsid w:val="007A5170"/>
    <w:rsid w:val="007A6CFA"/>
    <w:rsid w:val="007B6C7D"/>
    <w:rsid w:val="007C6B2B"/>
    <w:rsid w:val="008058B8"/>
    <w:rsid w:val="008721DB"/>
    <w:rsid w:val="008C3B1D"/>
    <w:rsid w:val="008C3C41"/>
    <w:rsid w:val="00913531"/>
    <w:rsid w:val="00991EFB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CF5805"/>
    <w:rsid w:val="00D0796E"/>
    <w:rsid w:val="00D351FE"/>
    <w:rsid w:val="00D5619C"/>
    <w:rsid w:val="00DA6ABC"/>
    <w:rsid w:val="00DD1AA4"/>
    <w:rsid w:val="00E102E7"/>
    <w:rsid w:val="00E36C97"/>
    <w:rsid w:val="00E926D8"/>
    <w:rsid w:val="00EC5730"/>
    <w:rsid w:val="00F305BB"/>
    <w:rsid w:val="00F332CB"/>
    <w:rsid w:val="00F36E61"/>
    <w:rsid w:val="00F61779"/>
    <w:rsid w:val="00F64421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0B823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236CB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B0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19</cp:revision>
  <cp:lastPrinted>2020-09-21T06:15:00Z</cp:lastPrinted>
  <dcterms:created xsi:type="dcterms:W3CDTF">2018-04-26T17:59:00Z</dcterms:created>
  <dcterms:modified xsi:type="dcterms:W3CDTF">2021-01-20T07:08:00Z</dcterms:modified>
</cp:coreProperties>
</file>