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A5B3D" w:rsidRPr="00597406" w14:paraId="605EC44A" w14:textId="77777777" w:rsidTr="00C45D6C">
        <w:tc>
          <w:tcPr>
            <w:tcW w:w="4541" w:type="dxa"/>
          </w:tcPr>
          <w:p w14:paraId="5F2C4E81" w14:textId="77777777" w:rsidR="00FA5B3D" w:rsidRPr="00597406" w:rsidRDefault="00FA5B3D" w:rsidP="00FA5B3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521" w:type="dxa"/>
          </w:tcPr>
          <w:p w14:paraId="41CC9436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A5B3D" w:rsidRPr="00597406" w14:paraId="4E3F3708" w14:textId="77777777" w:rsidTr="00C45D6C">
        <w:tc>
          <w:tcPr>
            <w:tcW w:w="4541" w:type="dxa"/>
          </w:tcPr>
          <w:p w14:paraId="2E9D4192" w14:textId="77777777" w:rsidR="00FA5B3D" w:rsidRPr="00597406" w:rsidRDefault="00FA5B3D" w:rsidP="00FA5B3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521" w:type="dxa"/>
          </w:tcPr>
          <w:p w14:paraId="61E94D16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A5B3D" w:rsidRPr="00597406" w14:paraId="3C576F41" w14:textId="77777777" w:rsidTr="00C45D6C">
        <w:tc>
          <w:tcPr>
            <w:tcW w:w="4541" w:type="dxa"/>
          </w:tcPr>
          <w:p w14:paraId="6A2F1947" w14:textId="77777777" w:rsidR="00FA5B3D" w:rsidRPr="00597406" w:rsidRDefault="00FA5B3D" w:rsidP="00FA5B3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521" w:type="dxa"/>
          </w:tcPr>
          <w:p w14:paraId="2BE99DCC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FA5B3D" w:rsidRPr="00597406" w14:paraId="24E18CF0" w14:textId="77777777" w:rsidTr="00C45D6C">
        <w:tc>
          <w:tcPr>
            <w:tcW w:w="4541" w:type="dxa"/>
          </w:tcPr>
          <w:p w14:paraId="0153E9C8" w14:textId="77777777" w:rsidR="00FA5B3D" w:rsidRPr="00597406" w:rsidRDefault="00FA5B3D" w:rsidP="00FA5B3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521" w:type="dxa"/>
          </w:tcPr>
          <w:p w14:paraId="0B3C56FB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FA5B3D" w:rsidRPr="00597406" w14:paraId="1AB1567F" w14:textId="77777777" w:rsidTr="00C45D6C">
        <w:tc>
          <w:tcPr>
            <w:tcW w:w="4541" w:type="dxa"/>
          </w:tcPr>
          <w:p w14:paraId="7BE8A98A" w14:textId="77777777" w:rsidR="00FA5B3D" w:rsidRPr="00597406" w:rsidRDefault="00FA5B3D" w:rsidP="00FA5B3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521" w:type="dxa"/>
          </w:tcPr>
          <w:p w14:paraId="27BD0D3B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FA5B3D" w:rsidRPr="00597406" w14:paraId="6FAA496F" w14:textId="77777777" w:rsidTr="00C45D6C">
        <w:tc>
          <w:tcPr>
            <w:tcW w:w="4541" w:type="dxa"/>
          </w:tcPr>
          <w:p w14:paraId="204FF33F" w14:textId="77777777" w:rsidR="00FA5B3D" w:rsidRPr="00597406" w:rsidRDefault="00FA5B3D" w:rsidP="00FA5B3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363378B3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FA5B3D" w:rsidRPr="00597406" w14:paraId="7E7A003F" w14:textId="77777777" w:rsidTr="00C45D6C">
        <w:tc>
          <w:tcPr>
            <w:tcW w:w="4541" w:type="dxa"/>
          </w:tcPr>
          <w:p w14:paraId="72D0226E" w14:textId="77777777" w:rsidR="00FA5B3D" w:rsidRPr="00597406" w:rsidRDefault="00FA5B3D" w:rsidP="00FA5B3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521" w:type="dxa"/>
          </w:tcPr>
          <w:p w14:paraId="35C5C096" w14:textId="49FF50BD" w:rsidR="00FA5B3D" w:rsidRPr="00F05745" w:rsidRDefault="00FA5B3D" w:rsidP="00C45D6C">
            <w:pPr>
              <w:pStyle w:val="Odsekzoznamu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20. 6. 2022</w:t>
            </w:r>
          </w:p>
        </w:tc>
      </w:tr>
      <w:tr w:rsidR="00FA5B3D" w:rsidRPr="00597406" w14:paraId="78A2D2A8" w14:textId="77777777" w:rsidTr="00C45D6C">
        <w:tc>
          <w:tcPr>
            <w:tcW w:w="4541" w:type="dxa"/>
          </w:tcPr>
          <w:p w14:paraId="29687536" w14:textId="77777777" w:rsidR="00FA5B3D" w:rsidRPr="00597406" w:rsidRDefault="00FA5B3D" w:rsidP="00FA5B3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521" w:type="dxa"/>
          </w:tcPr>
          <w:p w14:paraId="27656A11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FA5B3D" w:rsidRPr="00597406" w14:paraId="35F879C3" w14:textId="77777777" w:rsidTr="00C45D6C">
        <w:tc>
          <w:tcPr>
            <w:tcW w:w="4541" w:type="dxa"/>
          </w:tcPr>
          <w:p w14:paraId="197877FC" w14:textId="77777777" w:rsidR="00FA5B3D" w:rsidRPr="00597406" w:rsidRDefault="00FA5B3D" w:rsidP="00FA5B3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521" w:type="dxa"/>
          </w:tcPr>
          <w:p w14:paraId="3D9FC940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FA5B3D" w:rsidRPr="00597406" w14:paraId="0AD9DBFD" w14:textId="77777777" w:rsidTr="00C45D6C">
        <w:tc>
          <w:tcPr>
            <w:tcW w:w="4541" w:type="dxa"/>
          </w:tcPr>
          <w:p w14:paraId="1863FBB1" w14:textId="77777777" w:rsidR="00FA5B3D" w:rsidRPr="00597406" w:rsidRDefault="00FA5B3D" w:rsidP="00FA5B3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521" w:type="dxa"/>
          </w:tcPr>
          <w:p w14:paraId="4EBB8493" w14:textId="77777777" w:rsidR="00FA5B3D" w:rsidRPr="00597406" w:rsidRDefault="00FA5B3D" w:rsidP="00C45D6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62D9318E" w14:textId="77777777" w:rsidR="00FA5B3D" w:rsidRPr="00597406" w:rsidRDefault="00FA5B3D" w:rsidP="00FA5B3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A5B3D" w:rsidRPr="00597406" w14:paraId="3D7775DE" w14:textId="77777777" w:rsidTr="00C45D6C">
        <w:trPr>
          <w:trHeight w:val="1570"/>
        </w:trPr>
        <w:tc>
          <w:tcPr>
            <w:tcW w:w="9062" w:type="dxa"/>
          </w:tcPr>
          <w:p w14:paraId="414EFAB7" w14:textId="77777777" w:rsidR="00FA5B3D" w:rsidRPr="00597406" w:rsidRDefault="00FA5B3D" w:rsidP="00C45D6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50810" w14:textId="77777777" w:rsidR="00FA5B3D" w:rsidRPr="00597406" w:rsidRDefault="00FA5B3D" w:rsidP="00FA5B3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671F9892" w14:textId="62789B93" w:rsidR="00FA5B3D" w:rsidRPr="009367EA" w:rsidRDefault="00FA5B3D" w:rsidP="00C45D6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9367EA">
              <w:rPr>
                <w:rFonts w:ascii="Times New Roman" w:hAnsi="Times New Roman"/>
                <w:color w:val="000000"/>
                <w:lang w:eastAsia="sk-SK"/>
              </w:rPr>
              <w:t>Členovia klubu sa v úvode stretnutia oboznámili s témou stretnutia</w:t>
            </w:r>
            <w:r w:rsidRPr="009367EA">
              <w:rPr>
                <w:rFonts w:ascii="Times New Roman" w:hAnsi="Times New Roman"/>
                <w:color w:val="000000"/>
              </w:rPr>
              <w:t xml:space="preserve"> </w:t>
            </w:r>
            <w:r w:rsidR="007574AD">
              <w:rPr>
                <w:rFonts w:ascii="Times New Roman" w:hAnsi="Times New Roman"/>
                <w:color w:val="000000"/>
              </w:rPr>
              <w:t>Zhodnotenie práce pedagogického klubu</w:t>
            </w:r>
            <w:r w:rsidRPr="009367EA">
              <w:rPr>
                <w:rFonts w:ascii="Times New Roman" w:hAnsi="Times New Roman"/>
              </w:rPr>
              <w:t>.</w:t>
            </w:r>
            <w:r w:rsidRPr="009367EA">
              <w:rPr>
                <w:rFonts w:ascii="Times New Roman" w:hAnsi="Times New Roman"/>
                <w:color w:val="000000"/>
                <w:lang w:eastAsia="sk-SK"/>
              </w:rPr>
              <w:t xml:space="preserve"> Členovia klubu analyzovali </w:t>
            </w:r>
            <w:r w:rsidR="001A5042">
              <w:rPr>
                <w:rFonts w:ascii="Times New Roman" w:hAnsi="Times New Roman"/>
                <w:color w:val="000000"/>
                <w:lang w:eastAsia="sk-SK"/>
              </w:rPr>
              <w:t xml:space="preserve">výsledky </w:t>
            </w:r>
            <w:r w:rsidR="001C4A5F">
              <w:rPr>
                <w:rFonts w:ascii="Times New Roman" w:hAnsi="Times New Roman"/>
                <w:color w:val="000000"/>
              </w:rPr>
              <w:t>pedagogického klubu.</w:t>
            </w:r>
            <w:r w:rsidR="001A5042">
              <w:rPr>
                <w:rFonts w:ascii="Times New Roman" w:hAnsi="Times New Roman"/>
                <w:color w:val="000000"/>
              </w:rPr>
              <w:t>, v</w:t>
            </w:r>
            <w:r w:rsidR="001C4A5F">
              <w:rPr>
                <w:rFonts w:ascii="Times New Roman" w:hAnsi="Times New Roman"/>
                <w:color w:val="000000"/>
              </w:rPr>
              <w:t>ýsledky práce učiteľov vo vyučovacom procese</w:t>
            </w:r>
            <w:r w:rsidRPr="009367E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528826BC" w14:textId="2B2DF4D1" w:rsidR="00FA5B3D" w:rsidRPr="009367EA" w:rsidRDefault="00FA5B3D" w:rsidP="00C45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9367EA">
              <w:rPr>
                <w:rFonts w:ascii="Times New Roman" w:eastAsia="Times New Roman" w:hAnsi="Times New Roman"/>
                <w:lang w:eastAsia="sk-SK"/>
              </w:rPr>
              <w:t xml:space="preserve">Kľúčové slová: </w:t>
            </w:r>
            <w:r w:rsidR="00ED70F7">
              <w:t xml:space="preserve">matematická gramotnosť, úlohy na matematickú gramotnosť, výmena skúseností, </w:t>
            </w:r>
            <w:proofErr w:type="spellStart"/>
            <w:r w:rsidR="00ED70F7">
              <w:t>best</w:t>
            </w:r>
            <w:proofErr w:type="spellEnd"/>
            <w:r w:rsidR="00ED70F7">
              <w:t xml:space="preserve"> </w:t>
            </w:r>
            <w:proofErr w:type="spellStart"/>
            <w:r w:rsidR="00ED70F7">
              <w:t>practice</w:t>
            </w:r>
            <w:proofErr w:type="spellEnd"/>
            <w:r w:rsidR="00ED70F7">
              <w:t xml:space="preserve"> z vlastnej vyučovacej činnosti</w:t>
            </w:r>
            <w:r w:rsidR="006D3385">
              <w:t xml:space="preserve">, </w:t>
            </w:r>
            <w:proofErr w:type="spellStart"/>
            <w:r w:rsidR="006D3385">
              <w:t>k</w:t>
            </w:r>
            <w:r w:rsidRPr="009367EA">
              <w:rPr>
                <w:rFonts w:ascii="Times New Roman" w:eastAsia="Times New Roman" w:hAnsi="Times New Roman"/>
                <w:lang w:eastAsia="sk-SK"/>
              </w:rPr>
              <w:t>riteriálne</w:t>
            </w:r>
            <w:proofErr w:type="spellEnd"/>
            <w:r w:rsidRPr="009367EA">
              <w:rPr>
                <w:rFonts w:ascii="Times New Roman" w:eastAsia="Times New Roman" w:hAnsi="Times New Roman"/>
                <w:lang w:eastAsia="sk-SK"/>
              </w:rPr>
              <w:t xml:space="preserve"> hodnotenie, reflexívne hodnotenie</w:t>
            </w:r>
          </w:p>
          <w:p w14:paraId="4C42E5D2" w14:textId="77777777" w:rsidR="00FA5B3D" w:rsidRPr="00597406" w:rsidRDefault="00FA5B3D" w:rsidP="00C45D6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A5B3D" w:rsidRPr="00597406" w14:paraId="308793A5" w14:textId="77777777" w:rsidTr="00C45D6C">
        <w:trPr>
          <w:trHeight w:val="708"/>
        </w:trPr>
        <w:tc>
          <w:tcPr>
            <w:tcW w:w="9062" w:type="dxa"/>
          </w:tcPr>
          <w:p w14:paraId="2A1631F7" w14:textId="69D16AD7" w:rsidR="00FA5B3D" w:rsidRPr="00597406" w:rsidRDefault="00633804" w:rsidP="00C45D6C">
            <w:pPr>
              <w:pStyle w:val="Normlnywebov"/>
              <w:spacing w:before="0" w:beforeAutospacing="0" w:after="0" w:afterAutospacing="0"/>
              <w:jc w:val="both"/>
            </w:pPr>
            <w:r>
              <w:t xml:space="preserve">Na Slovensku bol vypracovaný Národný program výchovy a vzdelávania v SR, v ktorom ako prvá z priorít programu sa uvádza: „Prispôsobovanie obsahu a procesu výchovy a vzdelávania potrebám učiacej sa, informatickej spoločnosti (vzbudzovanie záujmu o vzdelávanie, posilňovanie kreativity a schopnosti učiť sa, spolupracovať, identifikovať a riešiť problémy, komunikovať, rozvíjať tzv. kľúčové kompetencie, podpora informačných a komunikačných technológií, rozširovanie a prehlbovanie jazykových kompetencií, podpora neformálneho a dištančného vzdelávania).“  V týchto súvislostiach sa zmenil aj názor na postavenie matematiky. Vzniká potreba rozvíjať u žiakov schopnosť využiť poznatky z matematiky vo svojom živote, pre svoj prospech a pre aktívne začlenenie sa do spoločnosti. Matematická gramotnosť je v rámci štúdie PISA definovaná ako schopnosť jedinca rozpoznať a pochopiť úlohu matematiky vo svete, robiť zdôvodnené hodnotenia, používať matematiku a zaoberať sa ňou spôsobmi, ktoré zodpovedajú potrebám života zaujatého a rozmýšľajúceho človeka. Inými slovami povedané matematicky gramotný jedinec bude schopný modelovať reálnu situáciu, čo je proces, v ktorom transformuje danú reálnu situáciu do jazyka matematiky, pričom využije nadobudnuté matematické poznatky. Matematickú úlohu vyrieši a riešenie spätne interpretuje v pôvodnom kontexte. Matematická gramotnosť si samozrejme vyžaduje isté množstvo základných matematických vedomostí a zručností (matematická terminológia, vzorce, vykonávanie istých operácií a realizácia určitých postupov), avšak kľúčovou je schopnosť použiť matematiku pri formulovaní, analyzovaní, riešení a interpretácií problémov v rôznych situáciách a kontextoch reálneho života. Nastolené problémy by tak mali vychádzať zo situácií, ktoré v živote človeka môžu nastať a pri ich riešení je nutné využiť poznatky z matematiky. To znamená, že priamo reprezentujú odpoveď na otázku „Na čo mi v živote bude matematika?“ a vyjadrujú, čo potrebuje človek v dnešnej dobe vedieť a byť schopný urobiť v situáciách, v ktorých používa matematiku. </w:t>
            </w:r>
            <w:r>
              <w:lastRenderedPageBreak/>
              <w:t xml:space="preserve">Človek, ktorý bude schopný takto nastolené problémy riešiť, bude lepšie pripravený využívať matematiku vo svojom živote pre svoj prospech a pre aktívne začlenenie sa do spoločnosti. </w:t>
            </w:r>
          </w:p>
        </w:tc>
      </w:tr>
      <w:tr w:rsidR="00FA5B3D" w:rsidRPr="00597406" w14:paraId="7AB5A13C" w14:textId="77777777" w:rsidTr="00C45D6C">
        <w:trPr>
          <w:trHeight w:val="708"/>
        </w:trPr>
        <w:tc>
          <w:tcPr>
            <w:tcW w:w="9062" w:type="dxa"/>
          </w:tcPr>
          <w:p w14:paraId="5C37DC49" w14:textId="77777777" w:rsidR="00FA5B3D" w:rsidRDefault="00FA5B3D" w:rsidP="00C45D6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</w:t>
            </w:r>
          </w:p>
          <w:p w14:paraId="660AB0F6" w14:textId="31AA16B6" w:rsidR="00FA5B3D" w:rsidRPr="0034405B" w:rsidRDefault="00FA5B3D" w:rsidP="00C45D6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836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05B">
              <w:rPr>
                <w:rFonts w:ascii="Times New Roman" w:hAnsi="Times New Roman"/>
                <w:b/>
                <w:sz w:val="24"/>
                <w:szCs w:val="24"/>
              </w:rPr>
              <w:t>Závery a odporúčania</w:t>
            </w:r>
          </w:p>
          <w:p w14:paraId="3364FE34" w14:textId="77777777" w:rsidR="00D836C0" w:rsidRDefault="00D836C0" w:rsidP="00C45D6C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836C0">
              <w:rPr>
                <w:rFonts w:ascii="Times New Roman" w:hAnsi="Times New Roman"/>
              </w:rPr>
              <w:t xml:space="preserve">Matematické modelovanie je efektívnym spôsobom rozvoja matematického myslenia. Aplikácia matematiky a tvorba abstraktného modelu rozvíja kreativitu žiaka a schopnosť analyzovať a automatizovať procesy súvisiace s reálnym životom. Zaradenie modelovacích aktivít do vyučovania matematiky umožňuje efektívnejšie a hlbšie porozumenie matematických poznatkov. Vyučovanie matematiky by malo žiakom umožniť učiť sa matematiku na problémoch a úlohách objavujúcich sa v bežnom živote s cieľom: </w:t>
            </w:r>
          </w:p>
          <w:p w14:paraId="6ECECE39" w14:textId="77777777" w:rsidR="00D836C0" w:rsidRDefault="00D836C0" w:rsidP="00C45D6C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836C0">
              <w:rPr>
                <w:rFonts w:ascii="Times New Roman" w:hAnsi="Times New Roman"/>
              </w:rPr>
              <w:sym w:font="Symbol" w:char="F0B7"/>
            </w:r>
            <w:r w:rsidRPr="00D836C0">
              <w:rPr>
                <w:rFonts w:ascii="Times New Roman" w:hAnsi="Times New Roman"/>
              </w:rPr>
              <w:t xml:space="preserve"> Prekonať izoláciu jednotlivých matematických disciplín najmä geometrie a algebry </w:t>
            </w:r>
          </w:p>
          <w:p w14:paraId="02487B2D" w14:textId="77777777" w:rsidR="00D836C0" w:rsidRDefault="00D836C0" w:rsidP="00C45D6C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836C0">
              <w:rPr>
                <w:rFonts w:ascii="Times New Roman" w:hAnsi="Times New Roman"/>
              </w:rPr>
              <w:sym w:font="Symbol" w:char="F0B7"/>
            </w:r>
            <w:r w:rsidRPr="00D836C0">
              <w:rPr>
                <w:rFonts w:ascii="Times New Roman" w:hAnsi="Times New Roman"/>
              </w:rPr>
              <w:t xml:space="preserve"> Prekonať izoláciu jednotlivých vyučovacích predmetov a vnímať matematiku ako účinný nástroj na popis zákonitostí a riešenie problémov z rôznych oblastí </w:t>
            </w:r>
          </w:p>
          <w:p w14:paraId="33B5DEFB" w14:textId="0ECA4F14" w:rsidR="00FA5B3D" w:rsidRPr="00D836C0" w:rsidRDefault="00D836C0" w:rsidP="00C45D6C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836C0">
              <w:rPr>
                <w:rFonts w:ascii="Times New Roman" w:hAnsi="Times New Roman"/>
              </w:rPr>
              <w:sym w:font="Symbol" w:char="F0B7"/>
            </w:r>
            <w:r w:rsidRPr="00D836C0">
              <w:rPr>
                <w:rFonts w:ascii="Times New Roman" w:hAnsi="Times New Roman"/>
              </w:rPr>
              <w:t xml:space="preserve"> Umožniť žiakovi nadobudnúť ucelené poznanie</w:t>
            </w:r>
            <w:r w:rsidR="00FA5B3D" w:rsidRPr="00D836C0">
              <w:rPr>
                <w:rFonts w:ascii="Times New Roman" w:eastAsia="Times New Roman" w:hAnsi="Times New Roman"/>
              </w:rPr>
              <w:t>.</w:t>
            </w:r>
          </w:p>
          <w:p w14:paraId="63381CCC" w14:textId="77777777" w:rsidR="00FA5B3D" w:rsidRPr="00597406" w:rsidRDefault="00FA5B3D" w:rsidP="00C45D6C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24F786EA" w14:textId="77777777" w:rsidR="00FA5B3D" w:rsidRPr="00597406" w:rsidRDefault="00FA5B3D" w:rsidP="00FA5B3D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A5B3D" w:rsidRPr="00597406" w14:paraId="310D469F" w14:textId="77777777" w:rsidTr="00C45D6C">
        <w:tc>
          <w:tcPr>
            <w:tcW w:w="4077" w:type="dxa"/>
          </w:tcPr>
          <w:p w14:paraId="46FF8C42" w14:textId="77777777" w:rsidR="00FA5B3D" w:rsidRPr="00597406" w:rsidRDefault="00FA5B3D" w:rsidP="00FA5B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54B4A43B" w14:textId="77777777" w:rsidR="00FA5B3D" w:rsidRPr="00597406" w:rsidRDefault="00FA5B3D" w:rsidP="00C45D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FA5B3D" w:rsidRPr="00597406" w14:paraId="459DE99E" w14:textId="77777777" w:rsidTr="00C45D6C">
        <w:tc>
          <w:tcPr>
            <w:tcW w:w="4077" w:type="dxa"/>
          </w:tcPr>
          <w:p w14:paraId="655B1DC6" w14:textId="77777777" w:rsidR="00FA5B3D" w:rsidRPr="00597406" w:rsidRDefault="00FA5B3D" w:rsidP="00FA5B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739210DD" w14:textId="6C8527F8" w:rsidR="00FA5B3D" w:rsidRPr="00F05745" w:rsidRDefault="00FA5B3D" w:rsidP="00C45D6C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20. 6. 2022</w:t>
            </w:r>
          </w:p>
        </w:tc>
      </w:tr>
      <w:tr w:rsidR="00FA5B3D" w:rsidRPr="00597406" w14:paraId="07C802A6" w14:textId="77777777" w:rsidTr="00C45D6C">
        <w:tc>
          <w:tcPr>
            <w:tcW w:w="4077" w:type="dxa"/>
          </w:tcPr>
          <w:p w14:paraId="56182BA3" w14:textId="77777777" w:rsidR="00FA5B3D" w:rsidRPr="00597406" w:rsidRDefault="00FA5B3D" w:rsidP="00FA5B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84EF2DD" w14:textId="77777777" w:rsidR="00FA5B3D" w:rsidRPr="00597406" w:rsidRDefault="00FA5B3D" w:rsidP="00C45D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B3D" w:rsidRPr="00597406" w14:paraId="0BC4081F" w14:textId="77777777" w:rsidTr="00C45D6C">
        <w:tc>
          <w:tcPr>
            <w:tcW w:w="4077" w:type="dxa"/>
          </w:tcPr>
          <w:p w14:paraId="1F1A3F3F" w14:textId="77777777" w:rsidR="00FA5B3D" w:rsidRPr="00597406" w:rsidRDefault="00FA5B3D" w:rsidP="00FA5B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CF91C6B" w14:textId="77777777" w:rsidR="00FA5B3D" w:rsidRPr="00597406" w:rsidRDefault="00FA5B3D" w:rsidP="00C45D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FA5B3D" w:rsidRPr="00597406" w14:paraId="42462363" w14:textId="77777777" w:rsidTr="00C45D6C">
        <w:tc>
          <w:tcPr>
            <w:tcW w:w="4077" w:type="dxa"/>
          </w:tcPr>
          <w:p w14:paraId="7A78392B" w14:textId="77777777" w:rsidR="00FA5B3D" w:rsidRPr="00597406" w:rsidRDefault="00FA5B3D" w:rsidP="00FA5B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71361164" w14:textId="12A94E7B" w:rsidR="00FA5B3D" w:rsidRPr="00597406" w:rsidRDefault="00FA5B3D" w:rsidP="00C45D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20. 6. 2022</w:t>
            </w:r>
          </w:p>
        </w:tc>
      </w:tr>
      <w:tr w:rsidR="00FA5B3D" w:rsidRPr="00597406" w14:paraId="6CEB0485" w14:textId="77777777" w:rsidTr="00C45D6C">
        <w:tc>
          <w:tcPr>
            <w:tcW w:w="4077" w:type="dxa"/>
          </w:tcPr>
          <w:p w14:paraId="17C862C3" w14:textId="77777777" w:rsidR="00FA5B3D" w:rsidRPr="00597406" w:rsidRDefault="00FA5B3D" w:rsidP="00FA5B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D81857D" w14:textId="77777777" w:rsidR="00FA5B3D" w:rsidRPr="00597406" w:rsidRDefault="00FA5B3D" w:rsidP="00C45D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1942C1" w14:textId="77777777" w:rsidR="00FA5B3D" w:rsidRDefault="00FA5B3D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2290E5" w14:textId="77777777" w:rsidR="00FA5B3D" w:rsidRDefault="00FA5B3D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41D9687" w14:textId="77777777" w:rsidR="00FA5B3D" w:rsidRDefault="00FA5B3D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FB22F9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95C09D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4880E8A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5BB125F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6826A49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57C15EE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45D6B3A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FA9055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357E943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4AC6DE0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BB10CA8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FB630BF" w14:textId="77777777" w:rsidR="001952B0" w:rsidRDefault="001952B0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24A41D" w14:textId="723F413A" w:rsidR="00FA5B3D" w:rsidRPr="00597406" w:rsidRDefault="00FA5B3D" w:rsidP="00FA5B3D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lastRenderedPageBreak/>
        <w:t>Príloha:</w:t>
      </w:r>
    </w:p>
    <w:p w14:paraId="3EB8DC07" w14:textId="77777777" w:rsidR="00FA5B3D" w:rsidRDefault="00FA5B3D" w:rsidP="00FA5B3D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54DDDD2C" w14:textId="77777777" w:rsidR="00FA5B3D" w:rsidRPr="00597406" w:rsidRDefault="00FA5B3D" w:rsidP="00FA5B3D">
      <w:pPr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A43A866" wp14:editId="10A03C94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A5B3D" w:rsidRPr="00597406" w14:paraId="249204B7" w14:textId="77777777" w:rsidTr="00C45D6C">
        <w:tc>
          <w:tcPr>
            <w:tcW w:w="3528" w:type="dxa"/>
          </w:tcPr>
          <w:p w14:paraId="5E7AB8A6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250AA614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A5B3D" w:rsidRPr="00597406" w14:paraId="51024A0F" w14:textId="77777777" w:rsidTr="00C45D6C">
        <w:tc>
          <w:tcPr>
            <w:tcW w:w="3528" w:type="dxa"/>
          </w:tcPr>
          <w:p w14:paraId="10CBA3D8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F595442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A5B3D" w:rsidRPr="00597406" w14:paraId="12F7ACE1" w14:textId="77777777" w:rsidTr="00C45D6C">
        <w:tc>
          <w:tcPr>
            <w:tcW w:w="3528" w:type="dxa"/>
          </w:tcPr>
          <w:p w14:paraId="5FDFF272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2D64E6D1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FA5B3D" w:rsidRPr="00597406" w14:paraId="536B198D" w14:textId="77777777" w:rsidTr="00C45D6C">
        <w:tc>
          <w:tcPr>
            <w:tcW w:w="3528" w:type="dxa"/>
          </w:tcPr>
          <w:p w14:paraId="42AFFC1F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7467F691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FA5B3D" w:rsidRPr="00597406" w14:paraId="4DD651D2" w14:textId="77777777" w:rsidTr="00C45D6C">
        <w:tc>
          <w:tcPr>
            <w:tcW w:w="3528" w:type="dxa"/>
          </w:tcPr>
          <w:p w14:paraId="4EC0203F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3BA1EB8D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FA5B3D" w:rsidRPr="00597406" w14:paraId="621F079B" w14:textId="77777777" w:rsidTr="00C45D6C">
        <w:tc>
          <w:tcPr>
            <w:tcW w:w="3528" w:type="dxa"/>
          </w:tcPr>
          <w:p w14:paraId="320DB7B6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534D9376" w14:textId="77777777" w:rsidR="00FA5B3D" w:rsidRPr="00597406" w:rsidRDefault="00FA5B3D" w:rsidP="00C45D6C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5B73BB2B" w14:textId="77777777" w:rsidR="00FA5B3D" w:rsidRPr="00597406" w:rsidRDefault="00FA5B3D" w:rsidP="00FA5B3D">
      <w:pPr>
        <w:jc w:val="both"/>
        <w:rPr>
          <w:rFonts w:ascii="Times New Roman" w:hAnsi="Times New Roman"/>
          <w:sz w:val="24"/>
          <w:szCs w:val="24"/>
        </w:rPr>
      </w:pPr>
    </w:p>
    <w:p w14:paraId="01E0561D" w14:textId="77777777" w:rsidR="00FA5B3D" w:rsidRPr="00597406" w:rsidRDefault="00FA5B3D" w:rsidP="00FA5B3D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65442D2" w14:textId="77777777" w:rsidR="00FA5B3D" w:rsidRPr="00597406" w:rsidRDefault="00FA5B3D" w:rsidP="00FA5B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Miesto konania stretnutia: Gymnázium, </w:t>
      </w:r>
      <w:proofErr w:type="spellStart"/>
      <w:r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3994332E" w14:textId="071296BF" w:rsidR="00FA5B3D" w:rsidRPr="00597406" w:rsidRDefault="00FA5B3D" w:rsidP="00FA5B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Dátum konania stretnutia: </w:t>
      </w:r>
      <w:r w:rsidRPr="00597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20. 6. 2022</w:t>
      </w:r>
    </w:p>
    <w:p w14:paraId="5E1DA5FE" w14:textId="4666B118" w:rsidR="001952B0" w:rsidRPr="00597406" w:rsidRDefault="00FA5B3D" w:rsidP="00FA5B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ab/>
        <w:t>od 1</w:t>
      </w:r>
      <w:r>
        <w:rPr>
          <w:rFonts w:ascii="Times New Roman" w:hAnsi="Times New Roman"/>
          <w:sz w:val="24"/>
          <w:szCs w:val="24"/>
        </w:rPr>
        <w:t>6:00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  <w:t>do 1</w:t>
      </w:r>
      <w:r>
        <w:rPr>
          <w:rFonts w:ascii="Times New Roman" w:hAnsi="Times New Roman"/>
          <w:sz w:val="24"/>
          <w:szCs w:val="24"/>
        </w:rPr>
        <w:t>9:00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10EC2929" w14:textId="77777777" w:rsidR="00FA5B3D" w:rsidRPr="00597406" w:rsidRDefault="00FA5B3D" w:rsidP="00FA5B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A5B3D" w:rsidRPr="00597406" w14:paraId="0DFBD1C5" w14:textId="77777777" w:rsidTr="00C45D6C">
        <w:trPr>
          <w:trHeight w:val="337"/>
        </w:trPr>
        <w:tc>
          <w:tcPr>
            <w:tcW w:w="544" w:type="dxa"/>
          </w:tcPr>
          <w:p w14:paraId="4EF3C503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78D9E9FD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5AF2904F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26971B37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FA5B3D" w:rsidRPr="00597406" w14:paraId="098F6CB6" w14:textId="77777777" w:rsidTr="00C45D6C">
        <w:trPr>
          <w:trHeight w:val="337"/>
        </w:trPr>
        <w:tc>
          <w:tcPr>
            <w:tcW w:w="544" w:type="dxa"/>
          </w:tcPr>
          <w:p w14:paraId="10AB1C4E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0F69967C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60BEC4B9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18DD775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FA5B3D" w:rsidRPr="00597406" w14:paraId="58619A3E" w14:textId="77777777" w:rsidTr="00C45D6C">
        <w:trPr>
          <w:trHeight w:val="337"/>
        </w:trPr>
        <w:tc>
          <w:tcPr>
            <w:tcW w:w="544" w:type="dxa"/>
          </w:tcPr>
          <w:p w14:paraId="5E4A4759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62A01B3D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3341E14E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06" w:type="dxa"/>
          </w:tcPr>
          <w:p w14:paraId="016D47A1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FA5B3D" w:rsidRPr="00597406" w14:paraId="4ACCFB97" w14:textId="77777777" w:rsidTr="00C45D6C">
        <w:trPr>
          <w:trHeight w:val="337"/>
        </w:trPr>
        <w:tc>
          <w:tcPr>
            <w:tcW w:w="544" w:type="dxa"/>
          </w:tcPr>
          <w:p w14:paraId="3367238D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16CBB42A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1FCB5DDE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7DCC060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FA5B3D" w:rsidRPr="00597406" w14:paraId="241C62D4" w14:textId="77777777" w:rsidTr="00C45D6C">
        <w:trPr>
          <w:trHeight w:val="337"/>
        </w:trPr>
        <w:tc>
          <w:tcPr>
            <w:tcW w:w="544" w:type="dxa"/>
          </w:tcPr>
          <w:p w14:paraId="34DCAC18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0C2DF33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  <w:tc>
          <w:tcPr>
            <w:tcW w:w="2427" w:type="dxa"/>
          </w:tcPr>
          <w:p w14:paraId="1EF97023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24FA290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6D1267AD" w14:textId="77777777" w:rsidR="00FA5B3D" w:rsidRPr="00597406" w:rsidRDefault="00FA5B3D" w:rsidP="00FA5B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A5B3D" w:rsidRPr="00597406" w14:paraId="5307BF27" w14:textId="77777777" w:rsidTr="00C45D6C">
        <w:trPr>
          <w:trHeight w:val="337"/>
        </w:trPr>
        <w:tc>
          <w:tcPr>
            <w:tcW w:w="610" w:type="dxa"/>
          </w:tcPr>
          <w:p w14:paraId="76204C95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5026F055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00DEBEA1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7C43E07B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FA5B3D" w:rsidRPr="00597406" w14:paraId="34DB88C8" w14:textId="77777777" w:rsidTr="00C45D6C">
        <w:trPr>
          <w:trHeight w:val="337"/>
        </w:trPr>
        <w:tc>
          <w:tcPr>
            <w:tcW w:w="610" w:type="dxa"/>
          </w:tcPr>
          <w:p w14:paraId="6B3D12E8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10B4306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816F0A8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1B2EB4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B3D" w:rsidRPr="00597406" w14:paraId="1415C331" w14:textId="77777777" w:rsidTr="00C45D6C">
        <w:trPr>
          <w:trHeight w:val="337"/>
        </w:trPr>
        <w:tc>
          <w:tcPr>
            <w:tcW w:w="610" w:type="dxa"/>
          </w:tcPr>
          <w:p w14:paraId="651B2EE1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EE25FDA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D84208A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108A7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B3D" w:rsidRPr="00597406" w14:paraId="2AC57F00" w14:textId="77777777" w:rsidTr="00C45D6C">
        <w:trPr>
          <w:trHeight w:val="355"/>
        </w:trPr>
        <w:tc>
          <w:tcPr>
            <w:tcW w:w="610" w:type="dxa"/>
          </w:tcPr>
          <w:p w14:paraId="21EDDE15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D6D96B5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03B77BE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6D93A1" w14:textId="77777777" w:rsidR="00FA5B3D" w:rsidRPr="00597406" w:rsidRDefault="00FA5B3D" w:rsidP="00C45D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5F20C" w14:textId="77777777" w:rsidR="00FA5B3D" w:rsidRPr="00597406" w:rsidRDefault="00FA5B3D" w:rsidP="00FA5B3D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90600A6" w14:textId="77777777" w:rsidR="008349B1" w:rsidRPr="00FA5B3D" w:rsidRDefault="008349B1" w:rsidP="00FA5B3D"/>
    <w:sectPr w:rsidR="008349B1" w:rsidRPr="00FA5B3D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76A"/>
    <w:multiLevelType w:val="hybridMultilevel"/>
    <w:tmpl w:val="07361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CFC"/>
    <w:multiLevelType w:val="hybridMultilevel"/>
    <w:tmpl w:val="65B65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463"/>
    <w:multiLevelType w:val="hybridMultilevel"/>
    <w:tmpl w:val="FD82F142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70D23"/>
    <w:multiLevelType w:val="hybridMultilevel"/>
    <w:tmpl w:val="370297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48D"/>
    <w:multiLevelType w:val="hybridMultilevel"/>
    <w:tmpl w:val="0D1AD9D2"/>
    <w:lvl w:ilvl="0" w:tplc="2C1E05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17"/>
    <w:rsid w:val="00144D43"/>
    <w:rsid w:val="001952B0"/>
    <w:rsid w:val="001A5042"/>
    <w:rsid w:val="001C4A5F"/>
    <w:rsid w:val="00410E7E"/>
    <w:rsid w:val="00537617"/>
    <w:rsid w:val="00613BDA"/>
    <w:rsid w:val="00633804"/>
    <w:rsid w:val="006D3385"/>
    <w:rsid w:val="007574AD"/>
    <w:rsid w:val="008349B1"/>
    <w:rsid w:val="00B5036D"/>
    <w:rsid w:val="00D836C0"/>
    <w:rsid w:val="00DC4F13"/>
    <w:rsid w:val="00ED70F7"/>
    <w:rsid w:val="00F919F2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C97D"/>
  <w15:chartTrackingRefBased/>
  <w15:docId w15:val="{43E29A58-FC8E-4135-8EA8-310F675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4D4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144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144D4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144D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4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Gerthofferová</dc:creator>
  <cp:keywords/>
  <dc:description/>
  <cp:lastModifiedBy>Nataša Gerthofferová</cp:lastModifiedBy>
  <cp:revision>16</cp:revision>
  <dcterms:created xsi:type="dcterms:W3CDTF">2022-06-20T15:35:00Z</dcterms:created>
  <dcterms:modified xsi:type="dcterms:W3CDTF">2022-06-20T15:56:00Z</dcterms:modified>
</cp:coreProperties>
</file>