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39C5" w14:textId="5FF05C94" w:rsidR="00F305BB" w:rsidRPr="00A14C1A" w:rsidRDefault="00121E7B" w:rsidP="00A14C1A">
      <w:r>
        <w:rPr>
          <w:noProof/>
          <w:lang w:eastAsia="sk-SK"/>
        </w:rPr>
        <w:drawing>
          <wp:inline distT="0" distB="0" distL="0" distR="0" wp14:anchorId="43696C1C" wp14:editId="3E654504">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14:paraId="718BC016" w14:textId="231C86B7" w:rsidR="00F305BB" w:rsidRPr="00A14C1A" w:rsidRDefault="00F305BB" w:rsidP="00A14C1A">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14:paraId="5637B22F" w14:textId="77777777" w:rsidTr="007B6C7D">
        <w:tc>
          <w:tcPr>
            <w:tcW w:w="4606" w:type="dxa"/>
          </w:tcPr>
          <w:p w14:paraId="1955011C"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6D183F0C"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4A17F44A" w14:textId="77777777" w:rsidTr="007B6C7D">
        <w:tc>
          <w:tcPr>
            <w:tcW w:w="4606" w:type="dxa"/>
          </w:tcPr>
          <w:p w14:paraId="31BB949C"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0440EEDB"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14:paraId="305AF887" w14:textId="77777777" w:rsidTr="007B6C7D">
        <w:tc>
          <w:tcPr>
            <w:tcW w:w="4606" w:type="dxa"/>
          </w:tcPr>
          <w:p w14:paraId="1403A595"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6AF411C7" w14:textId="77777777" w:rsidR="00F305BB" w:rsidRPr="007B6C7D" w:rsidRDefault="00390FFC" w:rsidP="007B6C7D">
            <w:pPr>
              <w:tabs>
                <w:tab w:val="left" w:pos="4007"/>
              </w:tabs>
              <w:spacing w:after="0" w:line="240" w:lineRule="auto"/>
            </w:pPr>
            <w:r>
              <w:t>Gymnázium</w:t>
            </w:r>
          </w:p>
        </w:tc>
      </w:tr>
      <w:tr w:rsidR="00F305BB" w:rsidRPr="007B6C7D" w14:paraId="13102202" w14:textId="77777777" w:rsidTr="007B6C7D">
        <w:tc>
          <w:tcPr>
            <w:tcW w:w="4606" w:type="dxa"/>
          </w:tcPr>
          <w:p w14:paraId="2CFD28FD"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071A3281" w14:textId="77777777" w:rsidR="00F305BB" w:rsidRPr="007B6C7D" w:rsidRDefault="00390FFC" w:rsidP="007B6C7D">
            <w:pPr>
              <w:tabs>
                <w:tab w:val="left" w:pos="4007"/>
              </w:tabs>
              <w:spacing w:after="0" w:line="240" w:lineRule="auto"/>
            </w:pPr>
            <w:r>
              <w:t>Gymza číta, počíta a báda</w:t>
            </w:r>
          </w:p>
        </w:tc>
      </w:tr>
      <w:tr w:rsidR="00F305BB" w:rsidRPr="007B6C7D" w14:paraId="1F8AE32C" w14:textId="77777777" w:rsidTr="007B6C7D">
        <w:tc>
          <w:tcPr>
            <w:tcW w:w="4606" w:type="dxa"/>
          </w:tcPr>
          <w:p w14:paraId="6CF56178"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1CA92205" w14:textId="77777777" w:rsidR="00F305BB" w:rsidRPr="007B6C7D" w:rsidRDefault="00390FFC" w:rsidP="007B6C7D">
            <w:pPr>
              <w:tabs>
                <w:tab w:val="left" w:pos="4007"/>
              </w:tabs>
              <w:spacing w:after="0" w:line="240" w:lineRule="auto"/>
            </w:pPr>
            <w:r>
              <w:t>312011U517</w:t>
            </w:r>
          </w:p>
        </w:tc>
      </w:tr>
      <w:tr w:rsidR="00F14AD7" w:rsidRPr="007B6C7D" w14:paraId="60225145" w14:textId="77777777" w:rsidTr="007B6C7D">
        <w:tc>
          <w:tcPr>
            <w:tcW w:w="4606" w:type="dxa"/>
          </w:tcPr>
          <w:p w14:paraId="2E39E228" w14:textId="77777777" w:rsidR="00F14AD7" w:rsidRPr="007B6C7D" w:rsidRDefault="00F14AD7" w:rsidP="001620FF">
            <w:pPr>
              <w:pStyle w:val="ListParagraph"/>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7DA5E3D5" w14:textId="77777777" w:rsidR="00F14AD7" w:rsidRPr="001E068F" w:rsidRDefault="00F14AD7" w:rsidP="00993711">
            <w:pPr>
              <w:tabs>
                <w:tab w:val="left" w:pos="4007"/>
              </w:tabs>
              <w:spacing w:after="0" w:line="240" w:lineRule="auto"/>
            </w:pPr>
            <w:r>
              <w:t>GYMZAFIGA</w:t>
            </w:r>
          </w:p>
        </w:tc>
      </w:tr>
      <w:tr w:rsidR="00F14AD7" w:rsidRPr="007B6C7D" w14:paraId="56D031AC" w14:textId="77777777" w:rsidTr="007B6C7D">
        <w:tc>
          <w:tcPr>
            <w:tcW w:w="4606" w:type="dxa"/>
          </w:tcPr>
          <w:p w14:paraId="1F94BDAD" w14:textId="77777777" w:rsidR="00F14AD7" w:rsidRPr="007B6C7D" w:rsidRDefault="00F14AD7" w:rsidP="001620FF">
            <w:pPr>
              <w:pStyle w:val="ListParagraph"/>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283D681F" w14:textId="2A542F7A" w:rsidR="00F14AD7" w:rsidRPr="001E068F" w:rsidRDefault="00CB4288" w:rsidP="00993711">
            <w:pPr>
              <w:tabs>
                <w:tab w:val="left" w:pos="4007"/>
              </w:tabs>
              <w:spacing w:after="0" w:line="240" w:lineRule="auto"/>
            </w:pPr>
            <w:r>
              <w:t>19</w:t>
            </w:r>
            <w:r w:rsidR="00204559">
              <w:t>.</w:t>
            </w:r>
            <w:r w:rsidR="0098692D">
              <w:t>4</w:t>
            </w:r>
            <w:r w:rsidR="00204559">
              <w:t>.2021</w:t>
            </w:r>
          </w:p>
        </w:tc>
      </w:tr>
      <w:tr w:rsidR="00F14AD7" w:rsidRPr="007B6C7D" w14:paraId="62F7551D" w14:textId="77777777" w:rsidTr="007B6C7D">
        <w:tc>
          <w:tcPr>
            <w:tcW w:w="4606" w:type="dxa"/>
          </w:tcPr>
          <w:p w14:paraId="0C0E671C" w14:textId="77777777" w:rsidR="00F14AD7" w:rsidRPr="007B6C7D" w:rsidRDefault="00F14AD7" w:rsidP="001620FF">
            <w:pPr>
              <w:pStyle w:val="ListParagraph"/>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1F96458F" w14:textId="77777777" w:rsidR="00F14AD7" w:rsidRPr="007B6C7D" w:rsidRDefault="00F14AD7" w:rsidP="007B6C7D">
            <w:pPr>
              <w:tabs>
                <w:tab w:val="left" w:pos="4007"/>
              </w:tabs>
              <w:spacing w:after="0" w:line="240" w:lineRule="auto"/>
            </w:pPr>
            <w:r>
              <w:t>H08</w:t>
            </w:r>
          </w:p>
        </w:tc>
      </w:tr>
      <w:tr w:rsidR="00F14AD7" w:rsidRPr="007B6C7D" w14:paraId="07426D9D" w14:textId="77777777" w:rsidTr="007B6C7D">
        <w:tc>
          <w:tcPr>
            <w:tcW w:w="4606" w:type="dxa"/>
          </w:tcPr>
          <w:p w14:paraId="45893564" w14:textId="77777777" w:rsidR="00F14AD7" w:rsidRPr="007B6C7D" w:rsidRDefault="00F14AD7" w:rsidP="001620FF">
            <w:pPr>
              <w:pStyle w:val="ListParagraph"/>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3BD220D5" w14:textId="77777777" w:rsidR="00F14AD7" w:rsidRPr="007B6C7D" w:rsidRDefault="001B07BD" w:rsidP="007B6C7D">
            <w:pPr>
              <w:tabs>
                <w:tab w:val="left" w:pos="4007"/>
              </w:tabs>
              <w:spacing w:after="0" w:line="240" w:lineRule="auto"/>
            </w:pPr>
            <w:r>
              <w:t>S. Ďurek</w:t>
            </w:r>
          </w:p>
        </w:tc>
      </w:tr>
      <w:tr w:rsidR="00F14AD7" w:rsidRPr="007B6C7D" w14:paraId="58180C67" w14:textId="77777777" w:rsidTr="007B6C7D">
        <w:tc>
          <w:tcPr>
            <w:tcW w:w="4606" w:type="dxa"/>
          </w:tcPr>
          <w:p w14:paraId="1A73D889" w14:textId="77777777" w:rsidR="00F14AD7" w:rsidRPr="007B6C7D" w:rsidRDefault="00F14AD7" w:rsidP="001620FF">
            <w:pPr>
              <w:pStyle w:val="ListParagraph"/>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6946B198" w14:textId="77777777" w:rsidR="00F14AD7" w:rsidRPr="007B6C7D" w:rsidRDefault="00D55DA4" w:rsidP="007B6C7D">
            <w:pPr>
              <w:tabs>
                <w:tab w:val="left" w:pos="4007"/>
              </w:tabs>
              <w:spacing w:after="0" w:line="240" w:lineRule="auto"/>
            </w:pPr>
            <w:r>
              <w:t>www.gymza.sk</w:t>
            </w:r>
          </w:p>
        </w:tc>
      </w:tr>
    </w:tbl>
    <w:p w14:paraId="2DA0B2BF" w14:textId="77777777" w:rsidR="00F305BB" w:rsidRPr="00137050" w:rsidRDefault="00F305BB" w:rsidP="00137050">
      <w:pPr>
        <w:pStyle w:val="List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5A7A6A63" w14:textId="77777777" w:rsidTr="00A14C1A">
        <w:trPr>
          <w:trHeight w:val="949"/>
        </w:trPr>
        <w:tc>
          <w:tcPr>
            <w:tcW w:w="0" w:type="auto"/>
          </w:tcPr>
          <w:p w14:paraId="08F60F60"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14:paraId="1904BFD6" w14:textId="77777777" w:rsidR="0053326D" w:rsidRDefault="0053326D" w:rsidP="0053326D">
            <w:pPr>
              <w:pStyle w:val="NoSpacing"/>
            </w:pPr>
          </w:p>
          <w:p w14:paraId="1023D848" w14:textId="154A6678" w:rsidR="00A14C1A" w:rsidRDefault="00374F0C" w:rsidP="0053326D">
            <w:pPr>
              <w:pStyle w:val="NoSpacing"/>
              <w:jc w:val="both"/>
              <w:rPr>
                <w:rFonts w:ascii="Times New Roman" w:hAnsi="Times New Roman"/>
              </w:rPr>
            </w:pPr>
            <w:r w:rsidRPr="0053326D">
              <w:rPr>
                <w:rFonts w:ascii="Times New Roman" w:hAnsi="Times New Roman"/>
              </w:rPr>
              <w:t>f</w:t>
            </w:r>
            <w:r w:rsidR="00F14AD7" w:rsidRPr="0053326D">
              <w:rPr>
                <w:rFonts w:ascii="Times New Roman" w:hAnsi="Times New Roman"/>
              </w:rPr>
              <w:t xml:space="preserve">inančná gramotnosť, </w:t>
            </w:r>
            <w:r w:rsidR="00E52878" w:rsidRPr="0053326D">
              <w:rPr>
                <w:rFonts w:ascii="Times New Roman" w:hAnsi="Times New Roman"/>
              </w:rPr>
              <w:t>metodika výučby finančnej gramotnosti</w:t>
            </w:r>
            <w:r w:rsidR="00E376F0" w:rsidRPr="0053326D">
              <w:rPr>
                <w:rFonts w:ascii="Times New Roman" w:hAnsi="Times New Roman"/>
              </w:rPr>
              <w:t>,</w:t>
            </w:r>
            <w:r w:rsidR="00A93FAE" w:rsidRPr="0053326D">
              <w:rPr>
                <w:rFonts w:ascii="Times New Roman" w:hAnsi="Times New Roman"/>
              </w:rPr>
              <w:t xml:space="preserve"> otvo</w:t>
            </w:r>
            <w:r w:rsidR="0053326D" w:rsidRPr="0053326D">
              <w:rPr>
                <w:rFonts w:ascii="Times New Roman" w:hAnsi="Times New Roman"/>
              </w:rPr>
              <w:t xml:space="preserve">rená hodina, aktivizujúce metódy, motivačný rozhovor, </w:t>
            </w:r>
            <w:r w:rsidR="0053326D" w:rsidRPr="0053326D">
              <w:rPr>
                <w:rFonts w:ascii="Times New Roman" w:hAnsi="Times New Roman"/>
                <w:color w:val="1B0F14"/>
              </w:rPr>
              <w:t>riadený rozhovor, čítanie s porozumením</w:t>
            </w:r>
            <w:r w:rsidR="0053326D" w:rsidRPr="0053326D">
              <w:rPr>
                <w:rFonts w:ascii="Times New Roman" w:hAnsi="Times New Roman"/>
              </w:rPr>
              <w:t xml:space="preserve">, </w:t>
            </w:r>
            <w:r w:rsidR="0053326D" w:rsidRPr="0053326D">
              <w:rPr>
                <w:rFonts w:ascii="Times New Roman" w:hAnsi="Times New Roman"/>
                <w:color w:val="1B0F14"/>
              </w:rPr>
              <w:t>situačná metóda</w:t>
            </w:r>
            <w:r w:rsidR="00CB4288">
              <w:rPr>
                <w:rFonts w:ascii="Times New Roman" w:hAnsi="Times New Roman"/>
                <w:color w:val="1B0F14"/>
              </w:rPr>
              <w:t xml:space="preserve">, </w:t>
            </w:r>
            <w:r w:rsidR="00C076C2" w:rsidRPr="005575A0">
              <w:rPr>
                <w:rFonts w:ascii="Times New Roman" w:hAnsi="Times New Roman"/>
              </w:rPr>
              <w:t>štvorfázový postup pedagogickej sebareflexie J. Smytha</w:t>
            </w:r>
            <w:r w:rsidR="00C076C2">
              <w:rPr>
                <w:rFonts w:ascii="Times New Roman" w:hAnsi="Times New Roman"/>
                <w:color w:val="1B0F14"/>
              </w:rPr>
              <w:t xml:space="preserve"> , </w:t>
            </w:r>
            <w:r w:rsidR="00CB4288">
              <w:rPr>
                <w:rFonts w:ascii="Times New Roman" w:hAnsi="Times New Roman"/>
                <w:color w:val="1B0F14"/>
              </w:rPr>
              <w:t>vyhodnotenie otvorenej hodiny</w:t>
            </w:r>
            <w:r w:rsidR="00A93FAE" w:rsidRPr="0053326D">
              <w:rPr>
                <w:rFonts w:ascii="Times New Roman" w:hAnsi="Times New Roman"/>
              </w:rPr>
              <w:t>.</w:t>
            </w:r>
          </w:p>
          <w:p w14:paraId="62B87C03" w14:textId="3A2DF52F" w:rsidR="0053326D" w:rsidRPr="0053326D" w:rsidRDefault="0053326D" w:rsidP="0053326D">
            <w:pPr>
              <w:pStyle w:val="NoSpacing"/>
              <w:jc w:val="both"/>
              <w:rPr>
                <w:rFonts w:ascii="Times New Roman" w:hAnsi="Times New Roman"/>
              </w:rPr>
            </w:pPr>
          </w:p>
        </w:tc>
      </w:tr>
      <w:tr w:rsidR="00F305BB" w:rsidRPr="007B6C7D" w14:paraId="4B8FFB7A" w14:textId="77777777" w:rsidTr="00BD60E8">
        <w:trPr>
          <w:trHeight w:val="1409"/>
        </w:trPr>
        <w:tc>
          <w:tcPr>
            <w:tcW w:w="0" w:type="auto"/>
          </w:tcPr>
          <w:p w14:paraId="25503600" w14:textId="77777777" w:rsidR="00F305BB" w:rsidRPr="00A93FAE" w:rsidRDefault="00F305BB" w:rsidP="0053326D">
            <w:pPr>
              <w:pStyle w:val="NoSpacing"/>
              <w:jc w:val="both"/>
              <w:rPr>
                <w:rFonts w:ascii="Times New Roman" w:hAnsi="Times New Roman"/>
              </w:rPr>
            </w:pPr>
            <w:r w:rsidRPr="00A93FAE">
              <w:rPr>
                <w:rFonts w:ascii="Times New Roman" w:hAnsi="Times New Roman"/>
              </w:rPr>
              <w:t xml:space="preserve">Hlavné body, témy stretnutia, zhrnutie priebehu stretnutia: </w:t>
            </w:r>
          </w:p>
          <w:p w14:paraId="11347645" w14:textId="77777777" w:rsidR="00F305BB" w:rsidRPr="00A93FAE" w:rsidRDefault="00F305BB" w:rsidP="0053326D">
            <w:pPr>
              <w:pStyle w:val="NoSpacing"/>
              <w:jc w:val="both"/>
              <w:rPr>
                <w:rFonts w:ascii="Times New Roman" w:hAnsi="Times New Roman"/>
              </w:rPr>
            </w:pPr>
          </w:p>
          <w:p w14:paraId="22F76862" w14:textId="50A4D3B2" w:rsidR="00A93FAE" w:rsidRDefault="00A93FAE" w:rsidP="0053326D">
            <w:pPr>
              <w:pStyle w:val="NoSpacing"/>
              <w:jc w:val="both"/>
              <w:rPr>
                <w:rFonts w:ascii="Times New Roman" w:hAnsi="Times New Roman"/>
              </w:rPr>
            </w:pPr>
            <w:r>
              <w:rPr>
                <w:rFonts w:ascii="Times New Roman" w:hAnsi="Times New Roman"/>
              </w:rPr>
              <w:t>A)</w:t>
            </w:r>
            <w:r w:rsidR="009C47DD" w:rsidRPr="00A93FAE">
              <w:rPr>
                <w:rFonts w:ascii="Times New Roman" w:hAnsi="Times New Roman"/>
              </w:rPr>
              <w:t xml:space="preserve"> </w:t>
            </w:r>
            <w:r w:rsidR="00CB4288">
              <w:rPr>
                <w:rFonts w:ascii="Times New Roman" w:hAnsi="Times New Roman"/>
                <w:color w:val="000000"/>
              </w:rPr>
              <w:t xml:space="preserve">Reflexia otvorenej hodiny </w:t>
            </w:r>
            <w:r>
              <w:rPr>
                <w:rFonts w:ascii="Times New Roman" w:hAnsi="Times New Roman"/>
              </w:rPr>
              <w:t>finančnej gramotnosti</w:t>
            </w:r>
            <w:r w:rsidR="0053326D">
              <w:rPr>
                <w:rFonts w:ascii="Times New Roman" w:hAnsi="Times New Roman"/>
              </w:rPr>
              <w:t xml:space="preserve"> </w:t>
            </w:r>
            <w:r w:rsidR="00CB4288">
              <w:rPr>
                <w:rFonts w:ascii="Times New Roman" w:hAnsi="Times New Roman"/>
              </w:rPr>
              <w:t xml:space="preserve">zameranej na tému: </w:t>
            </w:r>
            <w:r w:rsidR="0053326D">
              <w:rPr>
                <w:rFonts w:ascii="Times New Roman" w:hAnsi="Times New Roman"/>
              </w:rPr>
              <w:t>Riadenie financií</w:t>
            </w:r>
            <w:r w:rsidR="00CB4288">
              <w:rPr>
                <w:rFonts w:ascii="Times New Roman" w:hAnsi="Times New Roman"/>
              </w:rPr>
              <w:t xml:space="preserve"> (</w:t>
            </w:r>
            <w:r w:rsidR="00027A00">
              <w:rPr>
                <w:rFonts w:ascii="Times New Roman" w:hAnsi="Times New Roman"/>
              </w:rPr>
              <w:t>poistenie v rámci dovolenky</w:t>
            </w:r>
            <w:r w:rsidR="00CB4288">
              <w:rPr>
                <w:rFonts w:ascii="Times New Roman" w:hAnsi="Times New Roman"/>
              </w:rPr>
              <w:t xml:space="preserve"> - krátkodobé rodinné finančné plánovanie</w:t>
            </w:r>
            <w:r w:rsidR="00557445">
              <w:rPr>
                <w:rFonts w:ascii="Times New Roman" w:hAnsi="Times New Roman"/>
              </w:rPr>
              <w:t>)</w:t>
            </w:r>
            <w:r w:rsidR="00027A00">
              <w:rPr>
                <w:rFonts w:ascii="Times New Roman" w:hAnsi="Times New Roman"/>
              </w:rPr>
              <w:t xml:space="preserve">. </w:t>
            </w:r>
          </w:p>
          <w:p w14:paraId="62DE0939" w14:textId="6E9DC3C1" w:rsidR="001777D0" w:rsidRDefault="001777D0" w:rsidP="0053326D">
            <w:pPr>
              <w:pStyle w:val="NoSpacing"/>
              <w:jc w:val="both"/>
              <w:rPr>
                <w:rFonts w:ascii="Times New Roman" w:hAnsi="Times New Roman"/>
                <w:color w:val="000000"/>
              </w:rPr>
            </w:pPr>
            <w:r>
              <w:rPr>
                <w:rFonts w:ascii="Times New Roman" w:hAnsi="Times New Roman"/>
                <w:color w:val="000000"/>
              </w:rPr>
              <w:t>Účastníci otvorenej</w:t>
            </w:r>
            <w:r w:rsidR="00557445">
              <w:rPr>
                <w:rFonts w:ascii="Times New Roman" w:hAnsi="Times New Roman"/>
                <w:color w:val="000000"/>
              </w:rPr>
              <w:t xml:space="preserve"> hodiny: žiaci 2. A </w:t>
            </w:r>
            <w:r>
              <w:rPr>
                <w:rFonts w:ascii="Times New Roman" w:hAnsi="Times New Roman"/>
                <w:color w:val="000000"/>
              </w:rPr>
              <w:t>a členovia pedagogického klubu</w:t>
            </w:r>
          </w:p>
          <w:p w14:paraId="356BC677" w14:textId="0CDB7423" w:rsidR="00557445" w:rsidRPr="00CB4288" w:rsidRDefault="00557445" w:rsidP="0053326D">
            <w:pPr>
              <w:pStyle w:val="NoSpacing"/>
              <w:jc w:val="both"/>
              <w:rPr>
                <w:rFonts w:ascii="Times New Roman" w:hAnsi="Times New Roman"/>
                <w:color w:val="000000"/>
              </w:rPr>
            </w:pPr>
            <w:r>
              <w:rPr>
                <w:rFonts w:ascii="Times New Roman" w:hAnsi="Times New Roman"/>
                <w:color w:val="000000"/>
              </w:rPr>
              <w:t>Učiteľ (viedol otvorenú hodinu): Stanislav Ďurek</w:t>
            </w:r>
          </w:p>
          <w:p w14:paraId="141B6C12" w14:textId="6129E8BA" w:rsidR="00CB4288" w:rsidRDefault="00CB4288" w:rsidP="0053326D">
            <w:pPr>
              <w:pStyle w:val="NoSpacing"/>
              <w:jc w:val="both"/>
              <w:rPr>
                <w:rFonts w:ascii="Times New Roman" w:hAnsi="Times New Roman"/>
              </w:rPr>
            </w:pPr>
          </w:p>
          <w:p w14:paraId="3FCB4844" w14:textId="77777777" w:rsidR="005575A0" w:rsidRPr="005575A0" w:rsidRDefault="005575A0" w:rsidP="005575A0">
            <w:pPr>
              <w:shd w:val="clear" w:color="auto" w:fill="FFFFFF"/>
              <w:spacing w:line="240" w:lineRule="auto"/>
              <w:jc w:val="both"/>
              <w:rPr>
                <w:rFonts w:ascii="Times New Roman" w:hAnsi="Times New Roman"/>
                <w:b/>
                <w:color w:val="1B0F14"/>
              </w:rPr>
            </w:pPr>
            <w:r w:rsidRPr="005575A0">
              <w:rPr>
                <w:rFonts w:ascii="Times New Roman" w:hAnsi="Times New Roman"/>
                <w:b/>
                <w:color w:val="1B0F14"/>
              </w:rPr>
              <w:t>Reflexia vyučovacej hodiny:</w:t>
            </w:r>
          </w:p>
          <w:p w14:paraId="74A039BB" w14:textId="0898320C" w:rsidR="005575A0" w:rsidRPr="005575A0" w:rsidRDefault="005575A0" w:rsidP="005575A0">
            <w:pPr>
              <w:spacing w:line="240" w:lineRule="auto"/>
              <w:jc w:val="both"/>
              <w:rPr>
                <w:rFonts w:ascii="Times New Roman" w:hAnsi="Times New Roman"/>
              </w:rPr>
            </w:pPr>
            <w:r w:rsidRPr="005575A0">
              <w:rPr>
                <w:rFonts w:ascii="Times New Roman" w:hAnsi="Times New Roman"/>
              </w:rPr>
              <w:t xml:space="preserve">Pri reflexii </w:t>
            </w:r>
            <w:r>
              <w:rPr>
                <w:rFonts w:ascii="Times New Roman" w:hAnsi="Times New Roman"/>
              </w:rPr>
              <w:t>bol použitý</w:t>
            </w:r>
            <w:r w:rsidRPr="005575A0">
              <w:rPr>
                <w:rFonts w:ascii="Times New Roman" w:hAnsi="Times New Roman"/>
              </w:rPr>
              <w:t xml:space="preserve"> štvorfázový postup pedagogickej sebareflexie J. Smytha vypracovaný na základe našich pozorovaní (</w:t>
            </w:r>
            <w:r>
              <w:rPr>
                <w:rFonts w:ascii="Times New Roman" w:hAnsi="Times New Roman"/>
              </w:rPr>
              <w:t>využili sme pozorovací hárok</w:t>
            </w:r>
            <w:r w:rsidRPr="005575A0">
              <w:rPr>
                <w:rFonts w:ascii="Times New Roman" w:hAnsi="Times New Roman"/>
              </w:rPr>
              <w:t xml:space="preserve">):  </w:t>
            </w:r>
          </w:p>
          <w:p w14:paraId="41D3C3C1" w14:textId="1E7AA89B" w:rsidR="005575A0" w:rsidRPr="005575A0" w:rsidRDefault="005575A0" w:rsidP="005575A0">
            <w:pPr>
              <w:spacing w:line="240" w:lineRule="auto"/>
              <w:jc w:val="both"/>
              <w:rPr>
                <w:rFonts w:ascii="Times New Roman" w:hAnsi="Times New Roman"/>
              </w:rPr>
            </w:pPr>
            <w:r w:rsidRPr="005575A0">
              <w:rPr>
                <w:rFonts w:ascii="Times New Roman" w:hAnsi="Times New Roman"/>
                <w:i/>
              </w:rPr>
              <w:t>1.Vybavenie a</w:t>
            </w:r>
            <w:r>
              <w:rPr>
                <w:rFonts w:ascii="Times New Roman" w:hAnsi="Times New Roman"/>
                <w:i/>
              </w:rPr>
              <w:t> </w:t>
            </w:r>
            <w:r w:rsidRPr="005575A0">
              <w:rPr>
                <w:rFonts w:ascii="Times New Roman" w:hAnsi="Times New Roman"/>
                <w:i/>
              </w:rPr>
              <w:t>opis</w:t>
            </w:r>
            <w:r>
              <w:rPr>
                <w:rFonts w:ascii="Times New Roman" w:hAnsi="Times New Roman"/>
              </w:rPr>
              <w:t>:</w:t>
            </w:r>
          </w:p>
          <w:p w14:paraId="740990A9" w14:textId="77777777" w:rsidR="005575A0" w:rsidRPr="005575A0" w:rsidRDefault="005575A0" w:rsidP="005575A0">
            <w:pPr>
              <w:pStyle w:val="ListParagraph"/>
              <w:numPr>
                <w:ilvl w:val="0"/>
                <w:numId w:val="8"/>
              </w:numPr>
              <w:spacing w:line="240" w:lineRule="auto"/>
              <w:jc w:val="both"/>
              <w:rPr>
                <w:rFonts w:ascii="Times New Roman" w:hAnsi="Times New Roman"/>
                <w:i/>
              </w:rPr>
            </w:pPr>
            <w:r w:rsidRPr="005575A0">
              <w:rPr>
                <w:rFonts w:ascii="Times New Roman" w:hAnsi="Times New Roman"/>
              </w:rPr>
              <w:t>Vyučovacia hodina prebehla podľa pripraveného plánu.</w:t>
            </w:r>
          </w:p>
          <w:p w14:paraId="2DFFA386" w14:textId="77777777" w:rsidR="005575A0" w:rsidRPr="005575A0" w:rsidRDefault="005575A0" w:rsidP="005575A0">
            <w:pPr>
              <w:pStyle w:val="ListParagraph"/>
              <w:numPr>
                <w:ilvl w:val="0"/>
                <w:numId w:val="8"/>
              </w:numPr>
              <w:spacing w:line="240" w:lineRule="auto"/>
              <w:jc w:val="both"/>
              <w:rPr>
                <w:rFonts w:ascii="Times New Roman" w:hAnsi="Times New Roman"/>
                <w:i/>
              </w:rPr>
            </w:pPr>
            <w:r w:rsidRPr="005575A0">
              <w:rPr>
                <w:rFonts w:ascii="Times New Roman" w:hAnsi="Times New Roman"/>
              </w:rPr>
              <w:t xml:space="preserve">Téma na žiakov zapôsobila veľmi motivačne, predbiehali sa, ktorý navrhne exotickejšiu destináciu dovolenky. Žiaci prispeli aj svojimi vlastnými skúsenosťami: </w:t>
            </w:r>
            <w:r w:rsidRPr="005575A0">
              <w:rPr>
                <w:rFonts w:ascii="Times New Roman" w:hAnsi="Times New Roman"/>
                <w:i/>
              </w:rPr>
              <w:t>„...nám sa na dovolenke stalo, že...“, „...moji známi zažili strašnú dovolenku...“</w:t>
            </w:r>
          </w:p>
          <w:p w14:paraId="43311688" w14:textId="77777777" w:rsidR="005575A0" w:rsidRPr="005575A0" w:rsidRDefault="005575A0" w:rsidP="005575A0">
            <w:pPr>
              <w:pStyle w:val="ListParagraph"/>
              <w:numPr>
                <w:ilvl w:val="0"/>
                <w:numId w:val="8"/>
              </w:numPr>
              <w:spacing w:line="240" w:lineRule="auto"/>
              <w:jc w:val="both"/>
              <w:rPr>
                <w:rFonts w:ascii="Times New Roman" w:hAnsi="Times New Roman"/>
                <w:i/>
              </w:rPr>
            </w:pPr>
            <w:r w:rsidRPr="005575A0">
              <w:rPr>
                <w:rFonts w:ascii="Times New Roman" w:hAnsi="Times New Roman"/>
              </w:rPr>
              <w:t>Atmosféra v triede bola uvoľnená, ale pracovná, živo sa diskutovalo, každý chcel prispieť svojimi zážitkami.</w:t>
            </w:r>
          </w:p>
          <w:p w14:paraId="4D3A4ADA" w14:textId="77777777" w:rsidR="005575A0" w:rsidRPr="005575A0" w:rsidRDefault="005575A0" w:rsidP="005575A0">
            <w:pPr>
              <w:pStyle w:val="ListParagraph"/>
              <w:numPr>
                <w:ilvl w:val="0"/>
                <w:numId w:val="8"/>
              </w:numPr>
              <w:spacing w:line="240" w:lineRule="auto"/>
              <w:jc w:val="both"/>
              <w:rPr>
                <w:rFonts w:ascii="Times New Roman" w:hAnsi="Times New Roman"/>
                <w:i/>
              </w:rPr>
            </w:pPr>
            <w:r w:rsidRPr="005575A0">
              <w:rPr>
                <w:rFonts w:ascii="Times New Roman" w:hAnsi="Times New Roman"/>
              </w:rPr>
              <w:t>Žiaci si prakticky zdôvodnili, prečo je potrebné cestovné poistenie. Zistili, na aké rôzne okolnosti by mali „dovolenkári“ myslieť.</w:t>
            </w:r>
          </w:p>
          <w:p w14:paraId="7F04317A" w14:textId="7909C4E7" w:rsidR="005575A0" w:rsidRPr="005575A0" w:rsidRDefault="005575A0" w:rsidP="005575A0">
            <w:pPr>
              <w:spacing w:line="240" w:lineRule="auto"/>
              <w:jc w:val="both"/>
              <w:rPr>
                <w:rFonts w:ascii="Times New Roman" w:hAnsi="Times New Roman"/>
              </w:rPr>
            </w:pPr>
            <w:r w:rsidRPr="005575A0">
              <w:rPr>
                <w:rFonts w:ascii="Times New Roman" w:hAnsi="Times New Roman"/>
                <w:i/>
              </w:rPr>
              <w:t>2.Analýza a</w:t>
            </w:r>
            <w:r w:rsidR="001777D0">
              <w:rPr>
                <w:rFonts w:ascii="Times New Roman" w:hAnsi="Times New Roman"/>
                <w:i/>
              </w:rPr>
              <w:t> </w:t>
            </w:r>
            <w:r w:rsidRPr="005575A0">
              <w:rPr>
                <w:rFonts w:ascii="Times New Roman" w:hAnsi="Times New Roman"/>
                <w:i/>
              </w:rPr>
              <w:t>hodnotenie</w:t>
            </w:r>
            <w:r w:rsidR="001777D0">
              <w:rPr>
                <w:rFonts w:ascii="Times New Roman" w:hAnsi="Times New Roman"/>
              </w:rPr>
              <w:t>:</w:t>
            </w:r>
          </w:p>
          <w:p w14:paraId="5EEB17D8" w14:textId="7D3B4B45" w:rsidR="005575A0" w:rsidRPr="005575A0" w:rsidRDefault="001777D0" w:rsidP="005575A0">
            <w:pPr>
              <w:pStyle w:val="ListParagraph"/>
              <w:numPr>
                <w:ilvl w:val="0"/>
                <w:numId w:val="13"/>
              </w:numPr>
              <w:spacing w:line="240" w:lineRule="auto"/>
              <w:jc w:val="both"/>
              <w:rPr>
                <w:rFonts w:ascii="Times New Roman" w:hAnsi="Times New Roman"/>
              </w:rPr>
            </w:pPr>
            <w:r>
              <w:rPr>
                <w:rFonts w:ascii="Times New Roman" w:hAnsi="Times New Roman"/>
              </w:rPr>
              <w:t>Učiteľovi</w:t>
            </w:r>
            <w:r w:rsidR="005575A0" w:rsidRPr="005575A0">
              <w:rPr>
                <w:rFonts w:ascii="Times New Roman" w:hAnsi="Times New Roman"/>
              </w:rPr>
              <w:t xml:space="preserve"> sa touto aktivitou podarilo docieliť, aby si žiaci uvedomili možné hrozby počas života, resp. počas dovolenky.</w:t>
            </w:r>
          </w:p>
          <w:p w14:paraId="7BFEA37D" w14:textId="77777777" w:rsidR="005575A0" w:rsidRPr="005575A0" w:rsidRDefault="005575A0" w:rsidP="005575A0">
            <w:pPr>
              <w:pStyle w:val="ListParagraph"/>
              <w:numPr>
                <w:ilvl w:val="0"/>
                <w:numId w:val="13"/>
              </w:numPr>
              <w:spacing w:line="240" w:lineRule="auto"/>
              <w:jc w:val="both"/>
              <w:rPr>
                <w:rFonts w:ascii="Times New Roman" w:hAnsi="Times New Roman"/>
              </w:rPr>
            </w:pPr>
            <w:r w:rsidRPr="005575A0">
              <w:rPr>
                <w:rFonts w:ascii="Times New Roman" w:hAnsi="Times New Roman"/>
              </w:rPr>
              <w:t>Získané teoretické vedomosti v oblasti poistenia boli žiaci motivovaní zohľadniť pri reálnej príprave na dovolenku.</w:t>
            </w:r>
          </w:p>
          <w:p w14:paraId="72D2F36F" w14:textId="77777777" w:rsidR="005575A0" w:rsidRPr="005575A0" w:rsidRDefault="005575A0" w:rsidP="005575A0">
            <w:pPr>
              <w:pStyle w:val="ListParagraph"/>
              <w:numPr>
                <w:ilvl w:val="0"/>
                <w:numId w:val="13"/>
              </w:numPr>
              <w:spacing w:line="240" w:lineRule="auto"/>
              <w:jc w:val="both"/>
              <w:rPr>
                <w:rFonts w:ascii="Times New Roman" w:hAnsi="Times New Roman"/>
              </w:rPr>
            </w:pPr>
            <w:r w:rsidRPr="005575A0">
              <w:rPr>
                <w:rFonts w:ascii="Times New Roman" w:hAnsi="Times New Roman"/>
              </w:rPr>
              <w:t>Aktivitu je vhodné použiť práve vo fixačnej fáze hodiny s cieľom aplikovať teoretické vedomosti do praxe</w:t>
            </w:r>
          </w:p>
          <w:p w14:paraId="21D1E170" w14:textId="77777777" w:rsidR="005575A0" w:rsidRPr="005575A0" w:rsidRDefault="005575A0" w:rsidP="005575A0">
            <w:pPr>
              <w:pStyle w:val="ListParagraph"/>
              <w:numPr>
                <w:ilvl w:val="0"/>
                <w:numId w:val="13"/>
              </w:numPr>
              <w:spacing w:line="240" w:lineRule="auto"/>
              <w:jc w:val="both"/>
              <w:rPr>
                <w:rFonts w:ascii="Times New Roman" w:hAnsi="Times New Roman"/>
              </w:rPr>
            </w:pPr>
            <w:r w:rsidRPr="005575A0">
              <w:rPr>
                <w:rFonts w:ascii="Times New Roman" w:hAnsi="Times New Roman"/>
              </w:rPr>
              <w:t>Aktivita žiakov motivovala k živej komunikácii a vzájomnému odovzdávaniu si názorov bez hanlivých alebo znevažujúcich poznámok.</w:t>
            </w:r>
          </w:p>
          <w:p w14:paraId="0BC23FC3" w14:textId="76889C55" w:rsidR="005575A0" w:rsidRPr="005575A0" w:rsidRDefault="005575A0" w:rsidP="005575A0">
            <w:pPr>
              <w:spacing w:line="240" w:lineRule="auto"/>
              <w:jc w:val="both"/>
              <w:rPr>
                <w:rFonts w:ascii="Times New Roman" w:hAnsi="Times New Roman"/>
              </w:rPr>
            </w:pPr>
            <w:r w:rsidRPr="005575A0">
              <w:rPr>
                <w:rFonts w:ascii="Times New Roman" w:hAnsi="Times New Roman"/>
              </w:rPr>
              <w:t xml:space="preserve">3. </w:t>
            </w:r>
            <w:r w:rsidRPr="005575A0">
              <w:rPr>
                <w:rFonts w:ascii="Times New Roman" w:hAnsi="Times New Roman"/>
                <w:i/>
              </w:rPr>
              <w:t>Konfrontovanie, hľadanie možných príčin</w:t>
            </w:r>
            <w:r w:rsidR="001777D0">
              <w:rPr>
                <w:rFonts w:ascii="Times New Roman" w:hAnsi="Times New Roman"/>
              </w:rPr>
              <w:t>:</w:t>
            </w:r>
          </w:p>
          <w:p w14:paraId="3614C68D" w14:textId="77777777" w:rsidR="005575A0" w:rsidRPr="005575A0" w:rsidRDefault="005575A0" w:rsidP="005575A0">
            <w:pPr>
              <w:pStyle w:val="ListParagraph"/>
              <w:numPr>
                <w:ilvl w:val="0"/>
                <w:numId w:val="14"/>
              </w:numPr>
              <w:spacing w:line="240" w:lineRule="auto"/>
              <w:jc w:val="both"/>
              <w:rPr>
                <w:rFonts w:ascii="Times New Roman" w:hAnsi="Times New Roman"/>
              </w:rPr>
            </w:pPr>
            <w:r w:rsidRPr="005575A0">
              <w:rPr>
                <w:rFonts w:ascii="Times New Roman" w:hAnsi="Times New Roman"/>
              </w:rPr>
              <w:t>Detí vo veku 16 rokov sa často netýkajú problémy vybavovania poistenia na rodinnú dovolenku, resp. hocakého iného typu poistenia, no pri tejto aktivite si uvedomili, že je potrebné riešiť aj ohrozujúce záležitosti v živote a pripraviť sa na ne.</w:t>
            </w:r>
          </w:p>
          <w:p w14:paraId="5611D73A" w14:textId="77777777" w:rsidR="005575A0" w:rsidRPr="005575A0" w:rsidRDefault="005575A0" w:rsidP="005575A0">
            <w:pPr>
              <w:pStyle w:val="ListParagraph"/>
              <w:numPr>
                <w:ilvl w:val="0"/>
                <w:numId w:val="14"/>
              </w:numPr>
              <w:spacing w:line="240" w:lineRule="auto"/>
              <w:jc w:val="both"/>
              <w:rPr>
                <w:rFonts w:ascii="Times New Roman" w:hAnsi="Times New Roman"/>
              </w:rPr>
            </w:pPr>
            <w:r w:rsidRPr="005575A0">
              <w:rPr>
                <w:rFonts w:ascii="Times New Roman" w:hAnsi="Times New Roman"/>
              </w:rPr>
              <w:t>Žiaci sa uvoľnili pri obľúbenej téme a stali sa prístupnejšími a komunikatívnejší</w:t>
            </w:r>
          </w:p>
          <w:p w14:paraId="057ABB45" w14:textId="77777777" w:rsidR="005575A0" w:rsidRPr="005575A0" w:rsidRDefault="005575A0" w:rsidP="005575A0">
            <w:pPr>
              <w:pStyle w:val="ListParagraph"/>
              <w:numPr>
                <w:ilvl w:val="0"/>
                <w:numId w:val="14"/>
              </w:numPr>
              <w:spacing w:line="240" w:lineRule="auto"/>
              <w:jc w:val="both"/>
              <w:rPr>
                <w:rFonts w:ascii="Times New Roman" w:hAnsi="Times New Roman"/>
              </w:rPr>
            </w:pPr>
            <w:r w:rsidRPr="005575A0">
              <w:rPr>
                <w:rFonts w:ascii="Times New Roman" w:hAnsi="Times New Roman"/>
              </w:rPr>
              <w:t>Žiaci častokrát vychádzali z osobných skúseností, aj keď negatívnych, čím zaktualizovali a zpraktizovali teoretickú tému preberanú na vyučovaní.</w:t>
            </w:r>
          </w:p>
          <w:p w14:paraId="506EE875" w14:textId="157BC13D" w:rsidR="005575A0" w:rsidRPr="005575A0" w:rsidRDefault="005575A0" w:rsidP="005575A0">
            <w:pPr>
              <w:spacing w:line="240" w:lineRule="auto"/>
              <w:jc w:val="both"/>
              <w:rPr>
                <w:rFonts w:ascii="Times New Roman" w:hAnsi="Times New Roman"/>
              </w:rPr>
            </w:pPr>
            <w:r w:rsidRPr="005575A0">
              <w:rPr>
                <w:rFonts w:ascii="Times New Roman" w:hAnsi="Times New Roman"/>
              </w:rPr>
              <w:t xml:space="preserve"> 4. Rekonštruovanie, resp. návrh zmeny</w:t>
            </w:r>
            <w:r w:rsidR="001777D0">
              <w:rPr>
                <w:rFonts w:ascii="Times New Roman" w:hAnsi="Times New Roman"/>
              </w:rPr>
              <w:t>:</w:t>
            </w:r>
          </w:p>
          <w:p w14:paraId="49D8B8A7" w14:textId="77777777" w:rsidR="005575A0" w:rsidRPr="005575A0" w:rsidRDefault="005575A0" w:rsidP="005575A0">
            <w:pPr>
              <w:pStyle w:val="ListParagraph"/>
              <w:numPr>
                <w:ilvl w:val="0"/>
                <w:numId w:val="8"/>
              </w:numPr>
              <w:spacing w:line="240" w:lineRule="auto"/>
              <w:jc w:val="both"/>
              <w:rPr>
                <w:rFonts w:ascii="Times New Roman" w:hAnsi="Times New Roman"/>
              </w:rPr>
            </w:pPr>
            <w:r w:rsidRPr="005575A0">
              <w:rPr>
                <w:rFonts w:ascii="Times New Roman" w:hAnsi="Times New Roman"/>
              </w:rPr>
              <w:t>Žiakov spôsob práce veľmi zaujal a motivoval.</w:t>
            </w:r>
          </w:p>
          <w:p w14:paraId="1A30CAF1" w14:textId="77777777" w:rsidR="005575A0" w:rsidRPr="005575A0" w:rsidRDefault="005575A0" w:rsidP="005575A0">
            <w:pPr>
              <w:pStyle w:val="ListParagraph"/>
              <w:numPr>
                <w:ilvl w:val="0"/>
                <w:numId w:val="8"/>
              </w:numPr>
              <w:spacing w:line="240" w:lineRule="auto"/>
              <w:jc w:val="both"/>
              <w:rPr>
                <w:rFonts w:ascii="Times New Roman" w:hAnsi="Times New Roman"/>
              </w:rPr>
            </w:pPr>
            <w:r w:rsidRPr="005575A0">
              <w:rPr>
                <w:rFonts w:ascii="Times New Roman" w:hAnsi="Times New Roman"/>
              </w:rPr>
              <w:t>Žiaci boli aj prekvapení, keď sa dozvedeli, aké „nástrahy“ môžu čakať na dovolenke a na čo všetko je potrebné myslieť.</w:t>
            </w:r>
          </w:p>
          <w:p w14:paraId="5CE64515" w14:textId="77777777" w:rsidR="005575A0" w:rsidRPr="005575A0" w:rsidRDefault="005575A0" w:rsidP="005575A0">
            <w:pPr>
              <w:pStyle w:val="ListParagraph"/>
              <w:numPr>
                <w:ilvl w:val="0"/>
                <w:numId w:val="8"/>
              </w:numPr>
              <w:spacing w:line="240" w:lineRule="auto"/>
              <w:jc w:val="both"/>
              <w:rPr>
                <w:rFonts w:ascii="Times New Roman" w:hAnsi="Times New Roman"/>
              </w:rPr>
            </w:pPr>
            <w:r w:rsidRPr="005575A0">
              <w:rPr>
                <w:rFonts w:ascii="Times New Roman" w:hAnsi="Times New Roman"/>
              </w:rPr>
              <w:t>Žiaci otvorene diskutovali a živo komunikovali.</w:t>
            </w:r>
          </w:p>
          <w:p w14:paraId="08F5260D" w14:textId="5733757C" w:rsidR="005575A0" w:rsidRPr="005575A0" w:rsidRDefault="001777D0" w:rsidP="005575A0">
            <w:pPr>
              <w:pStyle w:val="ListParagraph"/>
              <w:numPr>
                <w:ilvl w:val="0"/>
                <w:numId w:val="8"/>
              </w:numPr>
              <w:spacing w:line="240" w:lineRule="auto"/>
              <w:jc w:val="both"/>
              <w:rPr>
                <w:rFonts w:ascii="Times New Roman" w:hAnsi="Times New Roman"/>
              </w:rPr>
            </w:pPr>
            <w:r>
              <w:rPr>
                <w:rFonts w:ascii="Times New Roman" w:hAnsi="Times New Roman"/>
              </w:rPr>
              <w:t>V budúcnosti môže učiteľ</w:t>
            </w:r>
            <w:r w:rsidR="005575A0" w:rsidRPr="005575A0">
              <w:rPr>
                <w:rFonts w:ascii="Times New Roman" w:hAnsi="Times New Roman"/>
              </w:rPr>
              <w:t xml:space="preserve"> žiakom zadať domácu úlohu, aby si priniesli obrázky vlastných návrhov dovolenky, čím motivuje žiakov.</w:t>
            </w:r>
          </w:p>
          <w:p w14:paraId="1FD1FFEA" w14:textId="4A9BC6AB" w:rsidR="005575A0" w:rsidRPr="00557445" w:rsidRDefault="005575A0" w:rsidP="005575A0">
            <w:pPr>
              <w:pStyle w:val="ListParagraph"/>
              <w:numPr>
                <w:ilvl w:val="0"/>
                <w:numId w:val="8"/>
              </w:numPr>
              <w:spacing w:line="240" w:lineRule="auto"/>
              <w:jc w:val="both"/>
              <w:rPr>
                <w:rFonts w:ascii="Times New Roman" w:hAnsi="Times New Roman"/>
              </w:rPr>
            </w:pPr>
            <w:r w:rsidRPr="005575A0">
              <w:rPr>
                <w:rFonts w:ascii="Times New Roman" w:hAnsi="Times New Roman"/>
              </w:rPr>
              <w:t>Vzhľadom na reflexiu zrealizovanej vyučovacej hodiny môžeme predpokladať, že učiteľke sa podarilo splniť stanovené ciele.</w:t>
            </w:r>
          </w:p>
          <w:p w14:paraId="74970864" w14:textId="77777777" w:rsidR="005575A0" w:rsidRPr="005575A0" w:rsidRDefault="005575A0" w:rsidP="005575A0">
            <w:pPr>
              <w:pStyle w:val="NoSpacing"/>
              <w:jc w:val="both"/>
              <w:rPr>
                <w:rFonts w:ascii="Times New Roman" w:hAnsi="Times New Roman"/>
              </w:rPr>
            </w:pPr>
          </w:p>
          <w:p w14:paraId="4152684B" w14:textId="0EF84053" w:rsidR="005A7883" w:rsidRDefault="00A93FAE" w:rsidP="0053326D">
            <w:pPr>
              <w:pStyle w:val="NoSpacing"/>
              <w:jc w:val="both"/>
              <w:rPr>
                <w:rFonts w:ascii="Times New Roman" w:hAnsi="Times New Roman"/>
              </w:rPr>
            </w:pPr>
            <w:r>
              <w:rPr>
                <w:rFonts w:ascii="Times New Roman" w:hAnsi="Times New Roman"/>
                <w:color w:val="000000"/>
              </w:rPr>
              <w:t>B)</w:t>
            </w:r>
            <w:r w:rsidR="00BD60E8" w:rsidRPr="00A93FAE">
              <w:rPr>
                <w:rFonts w:ascii="Times New Roman" w:hAnsi="Times New Roman"/>
                <w:color w:val="000000"/>
              </w:rPr>
              <w:t xml:space="preserve"> </w:t>
            </w:r>
            <w:r w:rsidR="0098692D" w:rsidRPr="00A93FAE">
              <w:rPr>
                <w:rFonts w:ascii="Times New Roman" w:hAnsi="Times New Roman"/>
              </w:rPr>
              <w:t xml:space="preserve">Členovia klubu </w:t>
            </w:r>
            <w:r w:rsidR="00557445">
              <w:rPr>
                <w:rFonts w:ascii="Times New Roman" w:hAnsi="Times New Roman"/>
              </w:rPr>
              <w:t>diskutovali o otvorenej hodine:</w:t>
            </w:r>
          </w:p>
          <w:p w14:paraId="64C860A1" w14:textId="24F7F1FC" w:rsidR="00557445" w:rsidRDefault="00557445" w:rsidP="00557445">
            <w:pPr>
              <w:pStyle w:val="NoSpacing"/>
              <w:numPr>
                <w:ilvl w:val="0"/>
                <w:numId w:val="15"/>
              </w:numPr>
              <w:jc w:val="both"/>
              <w:rPr>
                <w:rFonts w:ascii="Times New Roman" w:hAnsi="Times New Roman"/>
              </w:rPr>
            </w:pPr>
            <w:r>
              <w:rPr>
                <w:rFonts w:ascii="Times New Roman" w:hAnsi="Times New Roman"/>
              </w:rPr>
              <w:t>Pozitíva a negatíva hodiny</w:t>
            </w:r>
          </w:p>
          <w:p w14:paraId="570B29EF" w14:textId="5829D834" w:rsidR="00557445" w:rsidRDefault="00557445" w:rsidP="00557445">
            <w:pPr>
              <w:pStyle w:val="NoSpacing"/>
              <w:numPr>
                <w:ilvl w:val="0"/>
                <w:numId w:val="15"/>
              </w:numPr>
              <w:jc w:val="both"/>
              <w:rPr>
                <w:rFonts w:ascii="Times New Roman" w:hAnsi="Times New Roman"/>
              </w:rPr>
            </w:pPr>
            <w:r>
              <w:rPr>
                <w:rFonts w:ascii="Times New Roman" w:hAnsi="Times New Roman"/>
              </w:rPr>
              <w:t>Aktivita žiakov a jej zlepšenie</w:t>
            </w:r>
          </w:p>
          <w:p w14:paraId="3BF335B4" w14:textId="5B169985" w:rsidR="002B41EF" w:rsidRPr="00C076C2" w:rsidRDefault="00557445" w:rsidP="0053326D">
            <w:pPr>
              <w:pStyle w:val="NoSpacing"/>
              <w:numPr>
                <w:ilvl w:val="0"/>
                <w:numId w:val="15"/>
              </w:numPr>
              <w:jc w:val="both"/>
              <w:rPr>
                <w:rFonts w:ascii="Times New Roman" w:hAnsi="Times New Roman"/>
              </w:rPr>
            </w:pPr>
            <w:r>
              <w:rPr>
                <w:rFonts w:ascii="Times New Roman" w:hAnsi="Times New Roman"/>
              </w:rPr>
              <w:t>Celkov</w:t>
            </w:r>
            <w:r w:rsidR="00C076C2">
              <w:rPr>
                <w:rFonts w:ascii="Times New Roman" w:hAnsi="Times New Roman"/>
              </w:rPr>
              <w:t>é hodnotenie</w:t>
            </w:r>
            <w:r>
              <w:rPr>
                <w:rFonts w:ascii="Times New Roman" w:hAnsi="Times New Roman"/>
              </w:rPr>
              <w:t xml:space="preserve"> hodinu </w:t>
            </w:r>
            <w:r w:rsidR="00C076C2">
              <w:rPr>
                <w:rFonts w:ascii="Times New Roman" w:hAnsi="Times New Roman"/>
              </w:rPr>
              <w:t>bolo pozitívne</w:t>
            </w:r>
          </w:p>
          <w:p w14:paraId="3EC5F68B" w14:textId="3BAEF0A3" w:rsidR="00A93FAE" w:rsidRPr="00A93FAE" w:rsidRDefault="00A93FAE" w:rsidP="001777D0">
            <w:pPr>
              <w:pStyle w:val="NoSpacing"/>
              <w:jc w:val="both"/>
              <w:rPr>
                <w:rFonts w:ascii="Times New Roman" w:hAnsi="Times New Roman"/>
                <w:color w:val="000000"/>
                <w:lang w:eastAsia="sk-SK"/>
              </w:rPr>
            </w:pPr>
          </w:p>
        </w:tc>
      </w:tr>
      <w:tr w:rsidR="00F305BB" w:rsidRPr="007B6C7D" w14:paraId="48A1A3C8" w14:textId="77777777" w:rsidTr="00BD60E8">
        <w:trPr>
          <w:trHeight w:val="1401"/>
        </w:trPr>
        <w:tc>
          <w:tcPr>
            <w:tcW w:w="0" w:type="auto"/>
          </w:tcPr>
          <w:p w14:paraId="6DAF4E03" w14:textId="77777777" w:rsidR="00731428" w:rsidRPr="007A2081" w:rsidRDefault="00F305BB" w:rsidP="008E42F3">
            <w:pPr>
              <w:pStyle w:val="ListParagraph"/>
              <w:numPr>
                <w:ilvl w:val="0"/>
                <w:numId w:val="5"/>
              </w:numPr>
              <w:tabs>
                <w:tab w:val="left" w:pos="1114"/>
              </w:tabs>
              <w:spacing w:after="0" w:line="240" w:lineRule="auto"/>
              <w:ind w:left="0"/>
              <w:jc w:val="both"/>
              <w:rPr>
                <w:rFonts w:ascii="Times New Roman" w:hAnsi="Times New Roman"/>
                <w:b/>
              </w:rPr>
            </w:pPr>
            <w:r w:rsidRPr="007A2081">
              <w:rPr>
                <w:rFonts w:ascii="Times New Roman" w:hAnsi="Times New Roman"/>
                <w:b/>
              </w:rPr>
              <w:t>Závery a odporúčania:</w:t>
            </w:r>
          </w:p>
          <w:p w14:paraId="7950A8FF" w14:textId="77777777" w:rsidR="007A2081" w:rsidRDefault="007A2081" w:rsidP="008E42F3">
            <w:pPr>
              <w:tabs>
                <w:tab w:val="left" w:pos="1114"/>
              </w:tabs>
              <w:spacing w:after="0" w:line="240" w:lineRule="auto"/>
              <w:jc w:val="both"/>
              <w:rPr>
                <w:rFonts w:ascii="Times New Roman" w:hAnsi="Times New Roman"/>
                <w:b/>
              </w:rPr>
            </w:pPr>
          </w:p>
          <w:p w14:paraId="26702BA9" w14:textId="54841FA6" w:rsidR="00F305BB" w:rsidRPr="002A4890" w:rsidRDefault="007A2081" w:rsidP="008E42F3">
            <w:pPr>
              <w:pStyle w:val="ListParagraph"/>
              <w:tabs>
                <w:tab w:val="left" w:pos="1114"/>
              </w:tabs>
              <w:spacing w:after="0" w:line="240" w:lineRule="auto"/>
              <w:ind w:left="0"/>
              <w:jc w:val="both"/>
              <w:rPr>
                <w:rFonts w:ascii="Times New Roman" w:hAnsi="Times New Roman"/>
                <w:b/>
              </w:rPr>
            </w:pPr>
            <w:r w:rsidRPr="002A4890">
              <w:rPr>
                <w:rFonts w:ascii="Times New Roman" w:hAnsi="Times New Roman"/>
                <w:b/>
              </w:rPr>
              <w:t xml:space="preserve">I. </w:t>
            </w:r>
            <w:r w:rsidR="00557445">
              <w:rPr>
                <w:rFonts w:ascii="Times New Roman" w:hAnsi="Times New Roman"/>
                <w:b/>
              </w:rPr>
              <w:t>Členovia pedagogického klubu (konkrétne p. Ďurek) odtestovali vytvorenú hodinu v praxi. Otvorenej hodiny sa zúčastnili samotní žiaci a členovia pedagogického klubu. Hodinu samotný učiteľ zhodnotil pozitívne. Členovia pedagogického klubu si robili v priebehu hodiny poznámky. Tie sa neskôr použili v rámci reflexie.</w:t>
            </w:r>
          </w:p>
          <w:p w14:paraId="4C300BE7" w14:textId="6A4574F5" w:rsidR="009817F2" w:rsidRDefault="009817F2" w:rsidP="008E42F3">
            <w:pPr>
              <w:pStyle w:val="ListParagraph"/>
              <w:tabs>
                <w:tab w:val="left" w:pos="1114"/>
              </w:tabs>
              <w:spacing w:after="0" w:line="240" w:lineRule="auto"/>
              <w:ind w:left="0"/>
              <w:jc w:val="both"/>
              <w:rPr>
                <w:rFonts w:ascii="Times New Roman" w:hAnsi="Times New Roman"/>
                <w:b/>
              </w:rPr>
            </w:pPr>
          </w:p>
          <w:p w14:paraId="27C5AF96" w14:textId="5FD26C9F" w:rsidR="00E376F0" w:rsidRPr="000A30EC" w:rsidRDefault="009817F2" w:rsidP="00557445">
            <w:pPr>
              <w:pStyle w:val="ListParagraph"/>
              <w:tabs>
                <w:tab w:val="left" w:pos="1114"/>
              </w:tabs>
              <w:spacing w:after="0" w:line="240" w:lineRule="auto"/>
              <w:ind w:left="0"/>
              <w:jc w:val="both"/>
              <w:rPr>
                <w:rFonts w:ascii="Times New Roman" w:hAnsi="Times New Roman"/>
                <w:b/>
              </w:rPr>
            </w:pPr>
            <w:r>
              <w:rPr>
                <w:rFonts w:ascii="Times New Roman" w:hAnsi="Times New Roman"/>
                <w:b/>
              </w:rPr>
              <w:t xml:space="preserve">II. </w:t>
            </w:r>
            <w:r w:rsidR="00A47DB9">
              <w:rPr>
                <w:rFonts w:ascii="Times New Roman" w:hAnsi="Times New Roman"/>
                <w:b/>
              </w:rPr>
              <w:t xml:space="preserve">Členovia </w:t>
            </w:r>
            <w:r w:rsidR="0053326D">
              <w:rPr>
                <w:rFonts w:ascii="Times New Roman" w:hAnsi="Times New Roman"/>
                <w:b/>
              </w:rPr>
              <w:t xml:space="preserve">pedagogického klubu </w:t>
            </w:r>
            <w:r w:rsidR="00557445">
              <w:rPr>
                <w:rFonts w:ascii="Times New Roman" w:hAnsi="Times New Roman"/>
                <w:b/>
              </w:rPr>
              <w:t xml:space="preserve">zreflektovali hodinu, v rámci diskusie debatovali o jej pozitívach a negatívach. </w:t>
            </w:r>
            <w:r w:rsidR="00C076C2">
              <w:rPr>
                <w:rFonts w:ascii="Times New Roman" w:hAnsi="Times New Roman"/>
                <w:b/>
              </w:rPr>
              <w:t>Výsledok diskusie bude zohľadnený v úprave metodiky tejto konkrétnej hodiny.</w:t>
            </w:r>
          </w:p>
        </w:tc>
      </w:tr>
    </w:tbl>
    <w:p w14:paraId="4EEBF55E" w14:textId="399A40A3"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14:paraId="0DD6FC36" w14:textId="77777777" w:rsidTr="007B6C7D">
        <w:tc>
          <w:tcPr>
            <w:tcW w:w="4077" w:type="dxa"/>
          </w:tcPr>
          <w:p w14:paraId="4D30F6AE"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6A7461C0" w14:textId="77777777" w:rsidR="00F305BB" w:rsidRPr="007B6C7D" w:rsidRDefault="00C01FB2" w:rsidP="007B6C7D">
            <w:pPr>
              <w:tabs>
                <w:tab w:val="left" w:pos="1114"/>
              </w:tabs>
              <w:spacing w:after="0" w:line="240" w:lineRule="auto"/>
            </w:pPr>
            <w:r>
              <w:t>PaedDr. Antónia Bartošová</w:t>
            </w:r>
          </w:p>
        </w:tc>
      </w:tr>
      <w:tr w:rsidR="00F305BB" w:rsidRPr="007B6C7D" w14:paraId="4BF6B81E" w14:textId="77777777" w:rsidTr="007B6C7D">
        <w:tc>
          <w:tcPr>
            <w:tcW w:w="4077" w:type="dxa"/>
          </w:tcPr>
          <w:p w14:paraId="0B9667F5"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41EC84B" w14:textId="69ABF498" w:rsidR="00F305BB" w:rsidRPr="007B6C7D" w:rsidRDefault="00CB4288" w:rsidP="007B6C7D">
            <w:pPr>
              <w:tabs>
                <w:tab w:val="left" w:pos="1114"/>
              </w:tabs>
              <w:spacing w:after="0" w:line="240" w:lineRule="auto"/>
            </w:pPr>
            <w:r>
              <w:t>19</w:t>
            </w:r>
            <w:r w:rsidR="001C19D1">
              <w:t>.</w:t>
            </w:r>
            <w:r w:rsidR="0098692D">
              <w:t>4</w:t>
            </w:r>
            <w:r w:rsidR="00C01FB2">
              <w:t>.20</w:t>
            </w:r>
            <w:r w:rsidR="00204559">
              <w:t>2</w:t>
            </w:r>
            <w:r w:rsidR="00AA01F3">
              <w:t>1</w:t>
            </w:r>
          </w:p>
        </w:tc>
      </w:tr>
      <w:tr w:rsidR="00F305BB" w:rsidRPr="007B6C7D" w14:paraId="6BB1042C" w14:textId="77777777" w:rsidTr="007B6C7D">
        <w:tc>
          <w:tcPr>
            <w:tcW w:w="4077" w:type="dxa"/>
          </w:tcPr>
          <w:p w14:paraId="53022CB1"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15795B52" w14:textId="77777777" w:rsidR="00F305BB" w:rsidRPr="007B6C7D" w:rsidRDefault="00F305BB" w:rsidP="007B6C7D">
            <w:pPr>
              <w:tabs>
                <w:tab w:val="left" w:pos="1114"/>
              </w:tabs>
              <w:spacing w:after="0" w:line="240" w:lineRule="auto"/>
            </w:pPr>
          </w:p>
        </w:tc>
      </w:tr>
      <w:tr w:rsidR="00DF1627" w:rsidRPr="007B6C7D" w14:paraId="2A1782C6" w14:textId="77777777" w:rsidTr="007B6C7D">
        <w:tc>
          <w:tcPr>
            <w:tcW w:w="4077" w:type="dxa"/>
          </w:tcPr>
          <w:p w14:paraId="00F9EC59" w14:textId="77777777" w:rsidR="00DF1627" w:rsidRPr="007B6C7D" w:rsidRDefault="00DF1627"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0EECB63A" w14:textId="77777777" w:rsidR="00DF1627" w:rsidRPr="007B6C7D" w:rsidRDefault="001B07BD" w:rsidP="00993711">
            <w:pPr>
              <w:tabs>
                <w:tab w:val="left" w:pos="1114"/>
              </w:tabs>
              <w:spacing w:after="0" w:line="240" w:lineRule="auto"/>
            </w:pPr>
            <w:r>
              <w:t>Mgr. Stanislav Ďurek, PhD.</w:t>
            </w:r>
          </w:p>
        </w:tc>
      </w:tr>
      <w:tr w:rsidR="00DF1627" w:rsidRPr="007B6C7D" w14:paraId="5921971F" w14:textId="77777777" w:rsidTr="007B6C7D">
        <w:tc>
          <w:tcPr>
            <w:tcW w:w="4077" w:type="dxa"/>
          </w:tcPr>
          <w:p w14:paraId="6300B1A5" w14:textId="77777777" w:rsidR="00DF1627" w:rsidRPr="007B6C7D" w:rsidRDefault="00DF1627"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CABE29E" w14:textId="143BC6A4" w:rsidR="00DF1627" w:rsidRPr="007B6C7D" w:rsidRDefault="00CB4288" w:rsidP="00993711">
            <w:pPr>
              <w:tabs>
                <w:tab w:val="left" w:pos="1114"/>
              </w:tabs>
              <w:spacing w:after="0" w:line="240" w:lineRule="auto"/>
            </w:pPr>
            <w:r>
              <w:t>19</w:t>
            </w:r>
            <w:r w:rsidR="001B07BD">
              <w:t>.</w:t>
            </w:r>
            <w:r w:rsidR="0098692D">
              <w:t>4</w:t>
            </w:r>
            <w:r w:rsidR="00204559">
              <w:t>.2021</w:t>
            </w:r>
          </w:p>
        </w:tc>
      </w:tr>
      <w:tr w:rsidR="00DF1627" w:rsidRPr="007B6C7D" w14:paraId="5DD5BE91" w14:textId="77777777" w:rsidTr="007B6C7D">
        <w:tc>
          <w:tcPr>
            <w:tcW w:w="4077" w:type="dxa"/>
          </w:tcPr>
          <w:p w14:paraId="78AF644A" w14:textId="77777777" w:rsidR="00DF1627" w:rsidRPr="007B6C7D" w:rsidRDefault="00DF1627"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7BA75787" w14:textId="77777777" w:rsidR="00DF1627" w:rsidRPr="007B6C7D" w:rsidRDefault="00DF1627" w:rsidP="007B6C7D">
            <w:pPr>
              <w:tabs>
                <w:tab w:val="left" w:pos="1114"/>
              </w:tabs>
              <w:spacing w:after="0" w:line="240" w:lineRule="auto"/>
            </w:pPr>
          </w:p>
        </w:tc>
      </w:tr>
    </w:tbl>
    <w:p w14:paraId="56505740" w14:textId="77777777" w:rsidR="00A14C1A" w:rsidRDefault="00A14C1A" w:rsidP="00B440DB">
      <w:pPr>
        <w:tabs>
          <w:tab w:val="left" w:pos="1114"/>
        </w:tabs>
        <w:rPr>
          <w:rFonts w:ascii="Times New Roman" w:hAnsi="Times New Roman"/>
          <w:b/>
        </w:rPr>
      </w:pPr>
    </w:p>
    <w:p w14:paraId="56FF71C2" w14:textId="3A6F2E4F" w:rsidR="00F305BB" w:rsidRDefault="00F305BB" w:rsidP="00B440DB">
      <w:pPr>
        <w:tabs>
          <w:tab w:val="left" w:pos="1114"/>
        </w:tabs>
        <w:rPr>
          <w:rFonts w:ascii="Times New Roman" w:hAnsi="Times New Roman"/>
          <w:b/>
        </w:rPr>
      </w:pPr>
      <w:r>
        <w:rPr>
          <w:rFonts w:ascii="Times New Roman" w:hAnsi="Times New Roman"/>
          <w:b/>
        </w:rPr>
        <w:t>Príloha:</w:t>
      </w:r>
    </w:p>
    <w:p w14:paraId="1D91E6AE" w14:textId="77777777" w:rsidR="00A14C1A" w:rsidRDefault="00F305BB" w:rsidP="00A14C1A">
      <w:pPr>
        <w:tabs>
          <w:tab w:val="left" w:pos="1114"/>
        </w:tabs>
      </w:pPr>
      <w:r>
        <w:rPr>
          <w:rFonts w:ascii="Times New Roman" w:hAnsi="Times New Roman"/>
        </w:rPr>
        <w:t>Prezenčná listina zo stretnutia pedagogického klubu</w:t>
      </w:r>
    </w:p>
    <w:p w14:paraId="4C07A8ED" w14:textId="014B6181" w:rsidR="00F305BB" w:rsidRPr="001544C0" w:rsidRDefault="00F305BB" w:rsidP="00A14C1A">
      <w:pPr>
        <w:tabs>
          <w:tab w:val="left" w:pos="1114"/>
        </w:tabs>
      </w:pPr>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121E7B">
        <w:rPr>
          <w:noProof/>
          <w:lang w:eastAsia="sk-SK"/>
        </w:rPr>
        <w:drawing>
          <wp:inline distT="0" distB="0" distL="0" distR="0" wp14:anchorId="4E1571EF" wp14:editId="27C0C29B">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5753100" cy="800100"/>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3905F030" w14:textId="77777777" w:rsidTr="001745A4">
        <w:tc>
          <w:tcPr>
            <w:tcW w:w="3528" w:type="dxa"/>
          </w:tcPr>
          <w:p w14:paraId="5CE86A22"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5B3C729E"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1ADD36F5" w14:textId="77777777" w:rsidTr="001745A4">
        <w:tc>
          <w:tcPr>
            <w:tcW w:w="3528" w:type="dxa"/>
          </w:tcPr>
          <w:p w14:paraId="33DC44A5"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2442344D" w14:textId="77777777"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14:paraId="46F7A50A" w14:textId="77777777" w:rsidTr="001745A4">
        <w:tc>
          <w:tcPr>
            <w:tcW w:w="3528" w:type="dxa"/>
          </w:tcPr>
          <w:p w14:paraId="33920555"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03E36DCB" w14:textId="77777777" w:rsidR="00F305BB" w:rsidRPr="007B6C7D" w:rsidRDefault="00B45F59" w:rsidP="001745A4">
            <w:pPr>
              <w:rPr>
                <w:spacing w:val="20"/>
                <w:sz w:val="20"/>
                <w:szCs w:val="20"/>
              </w:rPr>
            </w:pPr>
            <w:r>
              <w:rPr>
                <w:spacing w:val="20"/>
                <w:sz w:val="20"/>
                <w:szCs w:val="20"/>
              </w:rPr>
              <w:t>Gymnázium</w:t>
            </w:r>
          </w:p>
        </w:tc>
      </w:tr>
      <w:tr w:rsidR="00F305BB" w:rsidRPr="007B6C7D" w14:paraId="779B28CD" w14:textId="77777777" w:rsidTr="001745A4">
        <w:tc>
          <w:tcPr>
            <w:tcW w:w="3528" w:type="dxa"/>
          </w:tcPr>
          <w:p w14:paraId="2583557D"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3A73629E" w14:textId="77777777" w:rsidR="00F305BB" w:rsidRPr="007B6C7D" w:rsidRDefault="00121E7B" w:rsidP="001745A4">
            <w:pPr>
              <w:rPr>
                <w:spacing w:val="20"/>
                <w:sz w:val="20"/>
                <w:szCs w:val="20"/>
              </w:rPr>
            </w:pPr>
            <w:r>
              <w:rPr>
                <w:spacing w:val="20"/>
                <w:sz w:val="20"/>
                <w:szCs w:val="20"/>
              </w:rPr>
              <w:t>GYMZA číta, počíta a báda</w:t>
            </w:r>
          </w:p>
        </w:tc>
      </w:tr>
      <w:tr w:rsidR="00F305BB" w:rsidRPr="007B6C7D" w14:paraId="6C920E24" w14:textId="77777777" w:rsidTr="001745A4">
        <w:tc>
          <w:tcPr>
            <w:tcW w:w="3528" w:type="dxa"/>
          </w:tcPr>
          <w:p w14:paraId="167945C6"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457675CD" w14:textId="77777777" w:rsidR="00F305BB" w:rsidRPr="007B6C7D" w:rsidRDefault="00B45F59" w:rsidP="001745A4">
            <w:pPr>
              <w:rPr>
                <w:spacing w:val="20"/>
                <w:sz w:val="20"/>
                <w:szCs w:val="20"/>
              </w:rPr>
            </w:pPr>
            <w:r>
              <w:t>312011U517</w:t>
            </w:r>
          </w:p>
        </w:tc>
      </w:tr>
      <w:tr w:rsidR="00F305BB" w:rsidRPr="007B6C7D" w14:paraId="5B7F5E0B" w14:textId="77777777" w:rsidTr="001745A4">
        <w:tc>
          <w:tcPr>
            <w:tcW w:w="3528" w:type="dxa"/>
          </w:tcPr>
          <w:p w14:paraId="3A355EA9"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2C7D3C4F" w14:textId="77777777" w:rsidR="00F305BB" w:rsidRPr="007B6C7D" w:rsidRDefault="00121E7B" w:rsidP="001745A4">
            <w:pPr>
              <w:rPr>
                <w:spacing w:val="20"/>
                <w:sz w:val="20"/>
                <w:szCs w:val="20"/>
              </w:rPr>
            </w:pPr>
            <w:r>
              <w:rPr>
                <w:spacing w:val="20"/>
                <w:sz w:val="20"/>
                <w:szCs w:val="20"/>
              </w:rPr>
              <w:t>GYMZAFIGA</w:t>
            </w:r>
          </w:p>
        </w:tc>
      </w:tr>
    </w:tbl>
    <w:p w14:paraId="4047A071" w14:textId="77777777" w:rsidR="00F305BB" w:rsidRDefault="00F305BB" w:rsidP="00D0796E"/>
    <w:p w14:paraId="1860F7C6" w14:textId="2E2C85EE" w:rsidR="00F305BB" w:rsidRPr="00A14C1A" w:rsidRDefault="00F305BB" w:rsidP="00A14C1A">
      <w:pPr>
        <w:pStyle w:val="Heading1"/>
        <w:jc w:val="center"/>
        <w:rPr>
          <w:sz w:val="24"/>
          <w:szCs w:val="24"/>
          <w:lang w:val="sk-SK"/>
        </w:rPr>
      </w:pPr>
      <w:r>
        <w:rPr>
          <w:sz w:val="24"/>
          <w:szCs w:val="24"/>
          <w:lang w:val="sk-SK"/>
        </w:rPr>
        <w:t>PREZENČNÁ LISTINA</w:t>
      </w:r>
    </w:p>
    <w:p w14:paraId="2E580F23" w14:textId="77777777" w:rsidR="00A14C1A" w:rsidRDefault="00A14C1A" w:rsidP="00D0796E"/>
    <w:p w14:paraId="5B0E1A2E" w14:textId="0875E829" w:rsidR="00F305BB" w:rsidRPr="00121E7B" w:rsidRDefault="00F305BB" w:rsidP="00D0796E">
      <w:pPr>
        <w:rPr>
          <w:b/>
        </w:rPr>
      </w:pPr>
      <w:r>
        <w:t>Miesto konania stretnutia:</w:t>
      </w:r>
      <w:r w:rsidR="00121E7B">
        <w:t xml:space="preserve"> </w:t>
      </w:r>
      <w:r w:rsidR="00121E7B" w:rsidRPr="00121E7B">
        <w:rPr>
          <w:b/>
        </w:rPr>
        <w:t>H08</w:t>
      </w:r>
    </w:p>
    <w:p w14:paraId="470F39D7" w14:textId="7797DB1B" w:rsidR="00F305BB" w:rsidRDefault="00F305BB" w:rsidP="00D0796E">
      <w:r>
        <w:t>Dátum konania stretnutia:</w:t>
      </w:r>
      <w:r w:rsidR="00121E7B">
        <w:t xml:space="preserve"> </w:t>
      </w:r>
      <w:r w:rsidR="00CB4288">
        <w:rPr>
          <w:b/>
        </w:rPr>
        <w:t>19</w:t>
      </w:r>
      <w:r w:rsidR="00DD4269">
        <w:rPr>
          <w:b/>
        </w:rPr>
        <w:t>.</w:t>
      </w:r>
      <w:r w:rsidR="0098692D">
        <w:rPr>
          <w:b/>
        </w:rPr>
        <w:t>4</w:t>
      </w:r>
      <w:r w:rsidR="00204559">
        <w:rPr>
          <w:b/>
        </w:rPr>
        <w:t>.2021</w:t>
      </w:r>
    </w:p>
    <w:p w14:paraId="3BE80F06" w14:textId="7D1ACEA1" w:rsidR="00F305BB" w:rsidRDefault="00121E7B" w:rsidP="00D0796E">
      <w:r>
        <w:t xml:space="preserve">Trvanie stretnutia:  od </w:t>
      </w:r>
      <w:r w:rsidR="00961143">
        <w:rPr>
          <w:b/>
        </w:rPr>
        <w:t>14</w:t>
      </w:r>
      <w:r w:rsidRPr="00121E7B">
        <w:rPr>
          <w:b/>
        </w:rPr>
        <w:t>.00</w:t>
      </w:r>
      <w:r>
        <w:t xml:space="preserve"> hod</w:t>
      </w:r>
      <w:r w:rsidR="009E6B44">
        <w:t xml:space="preserve"> </w:t>
      </w:r>
      <w:r>
        <w:t xml:space="preserve">do </w:t>
      </w:r>
      <w:r w:rsidR="00961143">
        <w:rPr>
          <w:b/>
        </w:rPr>
        <w:t>17</w:t>
      </w:r>
      <w:r w:rsidRPr="00121E7B">
        <w:rPr>
          <w:b/>
        </w:rPr>
        <w:t>.00</w:t>
      </w:r>
      <w:r>
        <w:t xml:space="preserve"> </w:t>
      </w:r>
      <w:r w:rsidR="00F305BB">
        <w:t>hod</w:t>
      </w:r>
      <w:r w:rsidR="00F305BB">
        <w:tab/>
      </w:r>
    </w:p>
    <w:p w14:paraId="50952F7F"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30939408" w14:textId="77777777" w:rsidTr="0000510A">
        <w:trPr>
          <w:trHeight w:val="337"/>
        </w:trPr>
        <w:tc>
          <w:tcPr>
            <w:tcW w:w="544" w:type="dxa"/>
          </w:tcPr>
          <w:p w14:paraId="064BFE92" w14:textId="77777777" w:rsidR="0000510A" w:rsidRPr="007B6C7D" w:rsidRDefault="0000510A" w:rsidP="001745A4">
            <w:r w:rsidRPr="007B6C7D">
              <w:t>č.</w:t>
            </w:r>
          </w:p>
        </w:tc>
        <w:tc>
          <w:tcPr>
            <w:tcW w:w="3935" w:type="dxa"/>
          </w:tcPr>
          <w:p w14:paraId="2C71DBF1" w14:textId="77777777" w:rsidR="0000510A" w:rsidRPr="007B6C7D" w:rsidRDefault="0000510A" w:rsidP="001745A4">
            <w:r w:rsidRPr="007B6C7D">
              <w:t>Meno a priezvisko</w:t>
            </w:r>
          </w:p>
        </w:tc>
        <w:tc>
          <w:tcPr>
            <w:tcW w:w="2427" w:type="dxa"/>
          </w:tcPr>
          <w:p w14:paraId="270F692B" w14:textId="77777777" w:rsidR="0000510A" w:rsidRPr="007B6C7D" w:rsidRDefault="0000510A" w:rsidP="001745A4">
            <w:r w:rsidRPr="007B6C7D">
              <w:t>Podpis</w:t>
            </w:r>
          </w:p>
        </w:tc>
        <w:tc>
          <w:tcPr>
            <w:tcW w:w="2306" w:type="dxa"/>
          </w:tcPr>
          <w:p w14:paraId="15426E71" w14:textId="77777777" w:rsidR="0000510A" w:rsidRPr="007B6C7D" w:rsidRDefault="0000510A" w:rsidP="001745A4">
            <w:r>
              <w:t>Inštitúcia</w:t>
            </w:r>
          </w:p>
        </w:tc>
      </w:tr>
      <w:tr w:rsidR="0000510A" w:rsidRPr="007B6C7D" w14:paraId="34CD9F9A" w14:textId="77777777" w:rsidTr="0000510A">
        <w:trPr>
          <w:trHeight w:val="337"/>
        </w:trPr>
        <w:tc>
          <w:tcPr>
            <w:tcW w:w="544" w:type="dxa"/>
          </w:tcPr>
          <w:p w14:paraId="28A2CC7A" w14:textId="77777777" w:rsidR="0000510A" w:rsidRPr="007B6C7D" w:rsidRDefault="00121E7B" w:rsidP="001745A4">
            <w:r>
              <w:t xml:space="preserve">1. </w:t>
            </w:r>
          </w:p>
        </w:tc>
        <w:tc>
          <w:tcPr>
            <w:tcW w:w="3935" w:type="dxa"/>
          </w:tcPr>
          <w:p w14:paraId="088B286F" w14:textId="4E74FA9C" w:rsidR="0000510A" w:rsidRPr="007B6C7D" w:rsidRDefault="009E6B44" w:rsidP="001745A4">
            <w:r>
              <w:t>Mgr. Stanislav Ďurek, PhD.</w:t>
            </w:r>
          </w:p>
        </w:tc>
        <w:tc>
          <w:tcPr>
            <w:tcW w:w="2427" w:type="dxa"/>
          </w:tcPr>
          <w:p w14:paraId="5D9AE212" w14:textId="77777777" w:rsidR="0000510A" w:rsidRPr="007B6C7D" w:rsidRDefault="0000510A" w:rsidP="001745A4"/>
        </w:tc>
        <w:tc>
          <w:tcPr>
            <w:tcW w:w="2306" w:type="dxa"/>
          </w:tcPr>
          <w:p w14:paraId="19DFABC7" w14:textId="77777777" w:rsidR="0000510A" w:rsidRPr="007B6C7D" w:rsidRDefault="00121E7B" w:rsidP="001745A4">
            <w:r>
              <w:t>Gymnázium, Hlinská 29 Žilina</w:t>
            </w:r>
          </w:p>
        </w:tc>
      </w:tr>
      <w:tr w:rsidR="00121E7B" w:rsidRPr="007B6C7D" w14:paraId="441422D7" w14:textId="77777777" w:rsidTr="0000510A">
        <w:trPr>
          <w:trHeight w:val="337"/>
        </w:trPr>
        <w:tc>
          <w:tcPr>
            <w:tcW w:w="544" w:type="dxa"/>
          </w:tcPr>
          <w:p w14:paraId="4F709429" w14:textId="77777777" w:rsidR="00121E7B" w:rsidRPr="007B6C7D" w:rsidRDefault="00121E7B" w:rsidP="001745A4">
            <w:r>
              <w:t xml:space="preserve">2. </w:t>
            </w:r>
          </w:p>
        </w:tc>
        <w:tc>
          <w:tcPr>
            <w:tcW w:w="3935" w:type="dxa"/>
          </w:tcPr>
          <w:p w14:paraId="2CF0D218" w14:textId="75C8BD73" w:rsidR="00121E7B" w:rsidRPr="007B6C7D" w:rsidRDefault="009E6B44" w:rsidP="00993711">
            <w:r>
              <w:t>PaedDr. Antónia Bartošová</w:t>
            </w:r>
          </w:p>
        </w:tc>
        <w:tc>
          <w:tcPr>
            <w:tcW w:w="2427" w:type="dxa"/>
          </w:tcPr>
          <w:p w14:paraId="2DB8BD75" w14:textId="77777777" w:rsidR="00121E7B" w:rsidRPr="007B6C7D" w:rsidRDefault="00121E7B" w:rsidP="001745A4"/>
        </w:tc>
        <w:tc>
          <w:tcPr>
            <w:tcW w:w="2306" w:type="dxa"/>
          </w:tcPr>
          <w:p w14:paraId="23490A12" w14:textId="77777777" w:rsidR="00121E7B" w:rsidRPr="007B6C7D" w:rsidRDefault="00121E7B" w:rsidP="001745A4">
            <w:r>
              <w:t>Gymnázium, Hlinská 29 Žilina</w:t>
            </w:r>
          </w:p>
        </w:tc>
      </w:tr>
      <w:tr w:rsidR="00121E7B" w:rsidRPr="007B6C7D" w14:paraId="4F83E137" w14:textId="77777777" w:rsidTr="0000510A">
        <w:trPr>
          <w:trHeight w:val="337"/>
        </w:trPr>
        <w:tc>
          <w:tcPr>
            <w:tcW w:w="544" w:type="dxa"/>
          </w:tcPr>
          <w:p w14:paraId="538964D3" w14:textId="77777777" w:rsidR="00121E7B" w:rsidRPr="007B6C7D" w:rsidRDefault="00121E7B" w:rsidP="001745A4">
            <w:r>
              <w:t xml:space="preserve">3. </w:t>
            </w:r>
          </w:p>
        </w:tc>
        <w:tc>
          <w:tcPr>
            <w:tcW w:w="3935" w:type="dxa"/>
          </w:tcPr>
          <w:p w14:paraId="58EDE0DF" w14:textId="182E6565" w:rsidR="00121E7B" w:rsidRPr="007B6C7D" w:rsidRDefault="009E6B44" w:rsidP="00993711">
            <w:r>
              <w:t>Mgr. Tatiana Hiková</w:t>
            </w:r>
          </w:p>
        </w:tc>
        <w:tc>
          <w:tcPr>
            <w:tcW w:w="2427" w:type="dxa"/>
          </w:tcPr>
          <w:p w14:paraId="38D8AC45" w14:textId="77777777" w:rsidR="00121E7B" w:rsidRPr="007B6C7D" w:rsidRDefault="00121E7B" w:rsidP="001745A4"/>
        </w:tc>
        <w:tc>
          <w:tcPr>
            <w:tcW w:w="2306" w:type="dxa"/>
          </w:tcPr>
          <w:p w14:paraId="6B55A410" w14:textId="77777777" w:rsidR="00121E7B" w:rsidRPr="007B6C7D" w:rsidRDefault="00121E7B" w:rsidP="001745A4">
            <w:r>
              <w:t>Gymnázium, Hlinská 29 Žilina</w:t>
            </w:r>
          </w:p>
        </w:tc>
      </w:tr>
      <w:tr w:rsidR="00121E7B" w:rsidRPr="007B6C7D" w14:paraId="3CA4D8AD" w14:textId="77777777" w:rsidTr="0000510A">
        <w:trPr>
          <w:trHeight w:val="337"/>
        </w:trPr>
        <w:tc>
          <w:tcPr>
            <w:tcW w:w="544" w:type="dxa"/>
          </w:tcPr>
          <w:p w14:paraId="1163C7EF" w14:textId="77777777" w:rsidR="00121E7B" w:rsidRPr="007B6C7D" w:rsidRDefault="00121E7B" w:rsidP="001745A4">
            <w:r>
              <w:t xml:space="preserve">4. </w:t>
            </w:r>
          </w:p>
        </w:tc>
        <w:tc>
          <w:tcPr>
            <w:tcW w:w="3935" w:type="dxa"/>
          </w:tcPr>
          <w:p w14:paraId="3BF9E435" w14:textId="27371C13" w:rsidR="00121E7B" w:rsidRPr="007B6C7D" w:rsidRDefault="009E6B44" w:rsidP="001745A4">
            <w:r>
              <w:t>Mgr. Helena Krajčovičová</w:t>
            </w:r>
          </w:p>
        </w:tc>
        <w:tc>
          <w:tcPr>
            <w:tcW w:w="2427" w:type="dxa"/>
          </w:tcPr>
          <w:p w14:paraId="7CB48A8F" w14:textId="77777777" w:rsidR="00121E7B" w:rsidRPr="007B6C7D" w:rsidRDefault="00121E7B" w:rsidP="001745A4"/>
        </w:tc>
        <w:tc>
          <w:tcPr>
            <w:tcW w:w="2306" w:type="dxa"/>
          </w:tcPr>
          <w:p w14:paraId="353490D4" w14:textId="77777777" w:rsidR="00121E7B" w:rsidRPr="007B6C7D" w:rsidRDefault="00121E7B" w:rsidP="001745A4">
            <w:r>
              <w:t>Gymnázium, Hlinská 29 Žilina</w:t>
            </w:r>
          </w:p>
        </w:tc>
      </w:tr>
    </w:tbl>
    <w:p w14:paraId="195D5FAF" w14:textId="77777777" w:rsidR="00A14C1A" w:rsidRDefault="00A14C1A" w:rsidP="00297243">
      <w:pPr>
        <w:jc w:val="both"/>
      </w:pPr>
    </w:p>
    <w:p w14:paraId="73A89167" w14:textId="52441819" w:rsidR="00F305BB" w:rsidRDefault="00F305BB" w:rsidP="00297243">
      <w:pPr>
        <w:jc w:val="both"/>
      </w:pPr>
      <w:r>
        <w:t>Meno prizvaných odborníkov/iných účastníkov, ktorí nie</w:t>
      </w:r>
      <w:r w:rsidR="000A30EC">
        <w:t xml:space="preserve"> sú členmi pedagogického klubu </w:t>
      </w:r>
      <w:r>
        <w:t>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3FF87B92" w14:textId="77777777" w:rsidTr="0000510A">
        <w:trPr>
          <w:trHeight w:val="337"/>
        </w:trPr>
        <w:tc>
          <w:tcPr>
            <w:tcW w:w="610" w:type="dxa"/>
          </w:tcPr>
          <w:p w14:paraId="24DF1820" w14:textId="77777777" w:rsidR="0000510A" w:rsidRPr="007B6C7D" w:rsidRDefault="0000510A" w:rsidP="00195BD6">
            <w:r w:rsidRPr="007B6C7D">
              <w:t>č.</w:t>
            </w:r>
          </w:p>
        </w:tc>
        <w:tc>
          <w:tcPr>
            <w:tcW w:w="4680" w:type="dxa"/>
          </w:tcPr>
          <w:p w14:paraId="1DAD5945" w14:textId="77777777" w:rsidR="0000510A" w:rsidRPr="007B6C7D" w:rsidRDefault="0000510A" w:rsidP="00195BD6">
            <w:r w:rsidRPr="007B6C7D">
              <w:t>Meno a priezvisko</w:t>
            </w:r>
          </w:p>
        </w:tc>
        <w:tc>
          <w:tcPr>
            <w:tcW w:w="1726" w:type="dxa"/>
          </w:tcPr>
          <w:p w14:paraId="1E467726" w14:textId="77777777" w:rsidR="0000510A" w:rsidRPr="007B6C7D" w:rsidRDefault="0000510A" w:rsidP="00195BD6">
            <w:r w:rsidRPr="007B6C7D">
              <w:t>Podpis</w:t>
            </w:r>
          </w:p>
        </w:tc>
        <w:tc>
          <w:tcPr>
            <w:tcW w:w="1985" w:type="dxa"/>
          </w:tcPr>
          <w:p w14:paraId="1055A06F" w14:textId="77777777" w:rsidR="0000510A" w:rsidRPr="007B6C7D" w:rsidRDefault="0000510A" w:rsidP="00195BD6">
            <w:r>
              <w:t>Inštitúcia</w:t>
            </w:r>
          </w:p>
        </w:tc>
      </w:tr>
      <w:tr w:rsidR="0000510A" w:rsidRPr="007B6C7D" w14:paraId="71FBAF95" w14:textId="77777777" w:rsidTr="0000510A">
        <w:trPr>
          <w:trHeight w:val="337"/>
        </w:trPr>
        <w:tc>
          <w:tcPr>
            <w:tcW w:w="610" w:type="dxa"/>
          </w:tcPr>
          <w:p w14:paraId="3AA96130" w14:textId="77777777" w:rsidR="0000510A" w:rsidRPr="007B6C7D" w:rsidRDefault="007A2081" w:rsidP="00195BD6">
            <w:r>
              <w:t>1.</w:t>
            </w:r>
          </w:p>
        </w:tc>
        <w:tc>
          <w:tcPr>
            <w:tcW w:w="4680" w:type="dxa"/>
          </w:tcPr>
          <w:p w14:paraId="0F023D6A" w14:textId="77777777" w:rsidR="0000510A" w:rsidRPr="007B6C7D" w:rsidRDefault="0000510A" w:rsidP="007A2081"/>
        </w:tc>
        <w:tc>
          <w:tcPr>
            <w:tcW w:w="1726" w:type="dxa"/>
          </w:tcPr>
          <w:p w14:paraId="63FAD037" w14:textId="77777777" w:rsidR="0000510A" w:rsidRPr="007B6C7D" w:rsidRDefault="0000510A" w:rsidP="00195BD6"/>
        </w:tc>
        <w:tc>
          <w:tcPr>
            <w:tcW w:w="1985" w:type="dxa"/>
          </w:tcPr>
          <w:p w14:paraId="2812BD7A" w14:textId="77777777" w:rsidR="0000510A" w:rsidRPr="007B6C7D" w:rsidRDefault="0000510A" w:rsidP="00195BD6"/>
        </w:tc>
      </w:tr>
    </w:tbl>
    <w:p w14:paraId="72D07D72" w14:textId="77777777" w:rsidR="00F305BB" w:rsidRPr="001C586E" w:rsidRDefault="00F305BB" w:rsidP="001C586E">
      <w:pPr>
        <w:tabs>
          <w:tab w:val="left" w:pos="1114"/>
        </w:tabs>
        <w:rPr>
          <w:rFonts w:ascii="Times New Roman" w:hAnsi="Times New Roman"/>
        </w:rPr>
      </w:pPr>
    </w:p>
    <w:sectPr w:rsidR="00F305BB" w:rsidRPr="001C586E" w:rsidSect="00A14C1A">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FDB9" w14:textId="77777777" w:rsidR="00993711" w:rsidRDefault="00993711" w:rsidP="00CF35D8">
      <w:pPr>
        <w:spacing w:after="0" w:line="240" w:lineRule="auto"/>
      </w:pPr>
      <w:r>
        <w:separator/>
      </w:r>
    </w:p>
  </w:endnote>
  <w:endnote w:type="continuationSeparator" w:id="0">
    <w:p w14:paraId="735D5332" w14:textId="77777777" w:rsidR="00993711" w:rsidRDefault="0099371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738D" w14:textId="77777777" w:rsidR="00993711" w:rsidRDefault="00993711" w:rsidP="00CF35D8">
      <w:pPr>
        <w:spacing w:after="0" w:line="240" w:lineRule="auto"/>
      </w:pPr>
      <w:r>
        <w:separator/>
      </w:r>
    </w:p>
  </w:footnote>
  <w:footnote w:type="continuationSeparator" w:id="0">
    <w:p w14:paraId="67115F86" w14:textId="77777777" w:rsidR="00993711" w:rsidRDefault="0099371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1E09F6"/>
    <w:multiLevelType w:val="multilevel"/>
    <w:tmpl w:val="7F9CEC9C"/>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F423D"/>
    <w:multiLevelType w:val="hybridMultilevel"/>
    <w:tmpl w:val="881AEB02"/>
    <w:lvl w:ilvl="0" w:tplc="4886A15E">
      <w:start w:val="1"/>
      <w:numFmt w:val="decimal"/>
      <w:lvlText w:val="%1."/>
      <w:lvlJc w:val="left"/>
      <w:pPr>
        <w:ind w:left="720" w:hanging="360"/>
      </w:pPr>
      <w:rPr>
        <w:rFonts w:ascii="Times New Roman" w:eastAsia="Times New Roman" w:hAnsi="Times New Roman" w:cs="Times New Roman"/>
      </w:rPr>
    </w:lvl>
    <w:lvl w:ilvl="1" w:tplc="40B005D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B50AEF"/>
    <w:multiLevelType w:val="hybridMultilevel"/>
    <w:tmpl w:val="32A65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22F7544"/>
    <w:multiLevelType w:val="hybridMultilevel"/>
    <w:tmpl w:val="90721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160481"/>
    <w:multiLevelType w:val="hybridMultilevel"/>
    <w:tmpl w:val="5FF6BD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C47A8F"/>
    <w:multiLevelType w:val="hybridMultilevel"/>
    <w:tmpl w:val="416C3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3E3E6D"/>
    <w:multiLevelType w:val="hybridMultilevel"/>
    <w:tmpl w:val="1C148B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8B16CFD"/>
    <w:multiLevelType w:val="hybridMultilevel"/>
    <w:tmpl w:val="1D407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11"/>
  </w:num>
  <w:num w:numId="6">
    <w:abstractNumId w:val="5"/>
  </w:num>
  <w:num w:numId="7">
    <w:abstractNumId w:val="4"/>
  </w:num>
  <w:num w:numId="8">
    <w:abstractNumId w:val="14"/>
  </w:num>
  <w:num w:numId="9">
    <w:abstractNumId w:val="6"/>
  </w:num>
  <w:num w:numId="10">
    <w:abstractNumId w:val="7"/>
  </w:num>
  <w:num w:numId="11">
    <w:abstractNumId w:val="2"/>
  </w:num>
  <w:num w:numId="12">
    <w:abstractNumId w:val="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192E"/>
    <w:rsid w:val="00001C10"/>
    <w:rsid w:val="0000510A"/>
    <w:rsid w:val="00027A00"/>
    <w:rsid w:val="00053B89"/>
    <w:rsid w:val="000A30EC"/>
    <w:rsid w:val="000E6FBF"/>
    <w:rsid w:val="000F127B"/>
    <w:rsid w:val="000F4194"/>
    <w:rsid w:val="00110E2A"/>
    <w:rsid w:val="00121E7B"/>
    <w:rsid w:val="00137050"/>
    <w:rsid w:val="00151F6C"/>
    <w:rsid w:val="001544C0"/>
    <w:rsid w:val="001620FF"/>
    <w:rsid w:val="00162524"/>
    <w:rsid w:val="00166187"/>
    <w:rsid w:val="00171E19"/>
    <w:rsid w:val="001745A4"/>
    <w:rsid w:val="001777D0"/>
    <w:rsid w:val="00195BD6"/>
    <w:rsid w:val="001A5EA2"/>
    <w:rsid w:val="001A5FB5"/>
    <w:rsid w:val="001B07BD"/>
    <w:rsid w:val="001B69AF"/>
    <w:rsid w:val="001C19D1"/>
    <w:rsid w:val="001C586E"/>
    <w:rsid w:val="001D498E"/>
    <w:rsid w:val="001E1A21"/>
    <w:rsid w:val="00203036"/>
    <w:rsid w:val="00204559"/>
    <w:rsid w:val="00225CD9"/>
    <w:rsid w:val="0027087C"/>
    <w:rsid w:val="00274174"/>
    <w:rsid w:val="00297243"/>
    <w:rsid w:val="002A4890"/>
    <w:rsid w:val="002B41EF"/>
    <w:rsid w:val="002D7F9B"/>
    <w:rsid w:val="002D7FC6"/>
    <w:rsid w:val="002E3894"/>
    <w:rsid w:val="002E3F1A"/>
    <w:rsid w:val="00321C89"/>
    <w:rsid w:val="003304A9"/>
    <w:rsid w:val="0034733D"/>
    <w:rsid w:val="003700F7"/>
    <w:rsid w:val="00374F0C"/>
    <w:rsid w:val="003876CE"/>
    <w:rsid w:val="00390E1A"/>
    <w:rsid w:val="00390FFC"/>
    <w:rsid w:val="003E1A92"/>
    <w:rsid w:val="003F10E0"/>
    <w:rsid w:val="004108EF"/>
    <w:rsid w:val="00423CC3"/>
    <w:rsid w:val="00446402"/>
    <w:rsid w:val="00452814"/>
    <w:rsid w:val="004631AB"/>
    <w:rsid w:val="004C05D7"/>
    <w:rsid w:val="004D0A96"/>
    <w:rsid w:val="004F368A"/>
    <w:rsid w:val="0050656D"/>
    <w:rsid w:val="00507481"/>
    <w:rsid w:val="00507CF5"/>
    <w:rsid w:val="005255F2"/>
    <w:rsid w:val="0053326D"/>
    <w:rsid w:val="005361EC"/>
    <w:rsid w:val="00541786"/>
    <w:rsid w:val="0055263C"/>
    <w:rsid w:val="00557445"/>
    <w:rsid w:val="005575A0"/>
    <w:rsid w:val="00583AF0"/>
    <w:rsid w:val="0058712F"/>
    <w:rsid w:val="00592E27"/>
    <w:rsid w:val="005A6536"/>
    <w:rsid w:val="005A6AAC"/>
    <w:rsid w:val="005A7883"/>
    <w:rsid w:val="005C05F0"/>
    <w:rsid w:val="005D1EE8"/>
    <w:rsid w:val="005F2F5E"/>
    <w:rsid w:val="00636BE2"/>
    <w:rsid w:val="006377DA"/>
    <w:rsid w:val="00654780"/>
    <w:rsid w:val="006723FA"/>
    <w:rsid w:val="006A3977"/>
    <w:rsid w:val="006B6CBE"/>
    <w:rsid w:val="006E77C5"/>
    <w:rsid w:val="00731428"/>
    <w:rsid w:val="00750B44"/>
    <w:rsid w:val="00766F80"/>
    <w:rsid w:val="007A2081"/>
    <w:rsid w:val="007A30C5"/>
    <w:rsid w:val="007A5170"/>
    <w:rsid w:val="007A6CFA"/>
    <w:rsid w:val="007B6C7D"/>
    <w:rsid w:val="007C2B16"/>
    <w:rsid w:val="008058B8"/>
    <w:rsid w:val="00863614"/>
    <w:rsid w:val="008721DB"/>
    <w:rsid w:val="008C3B1D"/>
    <w:rsid w:val="008C3C41"/>
    <w:rsid w:val="008E42F3"/>
    <w:rsid w:val="0091100F"/>
    <w:rsid w:val="00961143"/>
    <w:rsid w:val="009817F2"/>
    <w:rsid w:val="0098692D"/>
    <w:rsid w:val="00993711"/>
    <w:rsid w:val="009B79EE"/>
    <w:rsid w:val="009C3018"/>
    <w:rsid w:val="009C47DD"/>
    <w:rsid w:val="009E6B44"/>
    <w:rsid w:val="009F4F76"/>
    <w:rsid w:val="00A01FC2"/>
    <w:rsid w:val="00A14C1A"/>
    <w:rsid w:val="00A47DB9"/>
    <w:rsid w:val="00A71E3A"/>
    <w:rsid w:val="00A81A71"/>
    <w:rsid w:val="00A9043F"/>
    <w:rsid w:val="00A93FAE"/>
    <w:rsid w:val="00AA01F3"/>
    <w:rsid w:val="00AB111C"/>
    <w:rsid w:val="00AB6AF1"/>
    <w:rsid w:val="00AC3BDB"/>
    <w:rsid w:val="00AC7B1A"/>
    <w:rsid w:val="00AD0F25"/>
    <w:rsid w:val="00AD4974"/>
    <w:rsid w:val="00AF5989"/>
    <w:rsid w:val="00B058E9"/>
    <w:rsid w:val="00B15935"/>
    <w:rsid w:val="00B440DB"/>
    <w:rsid w:val="00B45F59"/>
    <w:rsid w:val="00B5326A"/>
    <w:rsid w:val="00B57437"/>
    <w:rsid w:val="00B633DE"/>
    <w:rsid w:val="00B71530"/>
    <w:rsid w:val="00B76EAE"/>
    <w:rsid w:val="00BB5601"/>
    <w:rsid w:val="00BD60E8"/>
    <w:rsid w:val="00BF2F35"/>
    <w:rsid w:val="00BF4683"/>
    <w:rsid w:val="00BF4792"/>
    <w:rsid w:val="00C01FB2"/>
    <w:rsid w:val="00C065E1"/>
    <w:rsid w:val="00C076C2"/>
    <w:rsid w:val="00C665D2"/>
    <w:rsid w:val="00C73CDD"/>
    <w:rsid w:val="00C87378"/>
    <w:rsid w:val="00CA0B4D"/>
    <w:rsid w:val="00CA771E"/>
    <w:rsid w:val="00CB4288"/>
    <w:rsid w:val="00CC76D6"/>
    <w:rsid w:val="00CD6F7B"/>
    <w:rsid w:val="00CD7D64"/>
    <w:rsid w:val="00CF35D8"/>
    <w:rsid w:val="00CF4642"/>
    <w:rsid w:val="00D0796E"/>
    <w:rsid w:val="00D357AF"/>
    <w:rsid w:val="00D55DA4"/>
    <w:rsid w:val="00D5619C"/>
    <w:rsid w:val="00D57DD7"/>
    <w:rsid w:val="00D94D4C"/>
    <w:rsid w:val="00DA6ABC"/>
    <w:rsid w:val="00DD1AA4"/>
    <w:rsid w:val="00DD4269"/>
    <w:rsid w:val="00DD5AC8"/>
    <w:rsid w:val="00DF1627"/>
    <w:rsid w:val="00E019A0"/>
    <w:rsid w:val="00E36C97"/>
    <w:rsid w:val="00E376F0"/>
    <w:rsid w:val="00E52878"/>
    <w:rsid w:val="00E646EC"/>
    <w:rsid w:val="00E926D8"/>
    <w:rsid w:val="00EC5730"/>
    <w:rsid w:val="00ED50F9"/>
    <w:rsid w:val="00F14AD7"/>
    <w:rsid w:val="00F2218E"/>
    <w:rsid w:val="00F305BB"/>
    <w:rsid w:val="00F34969"/>
    <w:rsid w:val="00F36E61"/>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AE864"/>
  <w15:docId w15:val="{48D8B22B-BBD0-4989-B2CF-40BC2065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2F"/>
    <w:pPr>
      <w:spacing w:after="200" w:line="276" w:lineRule="auto"/>
    </w:pPr>
    <w:rPr>
      <w:sz w:val="22"/>
      <w:szCs w:val="22"/>
      <w:lang w:eastAsia="en-US"/>
    </w:rPr>
  </w:style>
  <w:style w:type="paragraph" w:styleId="Heading1">
    <w:name w:val="heading 1"/>
    <w:aliases w:val="Chapter"/>
    <w:basedOn w:val="Normal"/>
    <w:next w:val="Normal"/>
    <w:link w:val="Heading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uiPriority w:val="99"/>
    <w:locked/>
    <w:rsid w:val="00D0796E"/>
    <w:rPr>
      <w:rFonts w:ascii="Arial" w:hAnsi="Arial" w:cs="Arial"/>
      <w:b/>
      <w:bCs/>
      <w:kern w:val="32"/>
      <w:sz w:val="32"/>
      <w:szCs w:val="32"/>
      <w:lang w:val="cs-CZ" w:eastAsia="cs-CZ"/>
    </w:rPr>
  </w:style>
  <w:style w:type="paragraph" w:styleId="BalloonText">
    <w:name w:val="Balloon Text"/>
    <w:basedOn w:val="Normal"/>
    <w:link w:val="BalloonTextChar"/>
    <w:uiPriority w:val="99"/>
    <w:semiHidden/>
    <w:rsid w:val="00B440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DB"/>
    <w:rPr>
      <w:rFonts w:ascii="Tahoma" w:hAnsi="Tahoma" w:cs="Tahoma"/>
      <w:sz w:val="16"/>
      <w:szCs w:val="16"/>
    </w:rPr>
  </w:style>
  <w:style w:type="table" w:styleId="TableGrid">
    <w:name w:val="Table Grid"/>
    <w:basedOn w:val="TableNormal"/>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FootnoteText">
    <w:name w:val="footnote text"/>
    <w:basedOn w:val="Normal"/>
    <w:link w:val="FootnoteTextChar"/>
    <w:uiPriority w:val="99"/>
    <w:semiHidden/>
    <w:rsid w:val="00CF35D8"/>
    <w:pPr>
      <w:spacing w:after="0" w:line="240" w:lineRule="auto"/>
    </w:pPr>
    <w:rPr>
      <w:sz w:val="20"/>
      <w:szCs w:val="20"/>
    </w:rPr>
  </w:style>
  <w:style w:type="character" w:customStyle="1" w:styleId="FootnoteTextChar">
    <w:name w:val="Footnote Text Char"/>
    <w:link w:val="FootnoteText"/>
    <w:uiPriority w:val="99"/>
    <w:semiHidden/>
    <w:locked/>
    <w:rsid w:val="00CF35D8"/>
    <w:rPr>
      <w:rFonts w:cs="Times New Roman"/>
      <w:sz w:val="20"/>
      <w:szCs w:val="20"/>
    </w:rPr>
  </w:style>
  <w:style w:type="character" w:styleId="FootnoteReference">
    <w:name w:val="footnote reference"/>
    <w:uiPriority w:val="99"/>
    <w:semiHidden/>
    <w:rsid w:val="00CF35D8"/>
    <w:rPr>
      <w:rFonts w:cs="Times New Roman"/>
      <w:vertAlign w:val="superscript"/>
    </w:rPr>
  </w:style>
  <w:style w:type="paragraph" w:styleId="ListParagraph">
    <w:name w:val="List Paragraph"/>
    <w:basedOn w:val="Normal"/>
    <w:uiPriority w:val="34"/>
    <w:qFormat/>
    <w:rsid w:val="00BF2F35"/>
    <w:pPr>
      <w:ind w:left="720"/>
      <w:contextualSpacing/>
    </w:pPr>
  </w:style>
  <w:style w:type="paragraph" w:customStyle="1" w:styleId="CharCharCharChar">
    <w:name w:val="Char Char Char Char"/>
    <w:basedOn w:val="Normal"/>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CommentReference">
    <w:name w:val="annotation reference"/>
    <w:uiPriority w:val="99"/>
    <w:semiHidden/>
    <w:rsid w:val="00AF5989"/>
    <w:rPr>
      <w:rFonts w:cs="Times New Roman"/>
      <w:sz w:val="16"/>
      <w:szCs w:val="16"/>
    </w:rPr>
  </w:style>
  <w:style w:type="paragraph" w:styleId="CommentText">
    <w:name w:val="annotation text"/>
    <w:basedOn w:val="Normal"/>
    <w:link w:val="CommentTextChar"/>
    <w:uiPriority w:val="99"/>
    <w:semiHidden/>
    <w:rsid w:val="00AF5989"/>
    <w:pPr>
      <w:spacing w:line="240" w:lineRule="auto"/>
    </w:pPr>
    <w:rPr>
      <w:sz w:val="20"/>
      <w:szCs w:val="20"/>
    </w:rPr>
  </w:style>
  <w:style w:type="character" w:customStyle="1" w:styleId="CommentTextChar">
    <w:name w:val="Comment Text Char"/>
    <w:link w:val="CommentText"/>
    <w:uiPriority w:val="99"/>
    <w:semiHidden/>
    <w:locked/>
    <w:rsid w:val="00AF5989"/>
    <w:rPr>
      <w:rFonts w:cs="Times New Roman"/>
      <w:sz w:val="20"/>
      <w:szCs w:val="20"/>
    </w:rPr>
  </w:style>
  <w:style w:type="paragraph" w:styleId="CommentSubject">
    <w:name w:val="annotation subject"/>
    <w:basedOn w:val="CommentText"/>
    <w:next w:val="CommentText"/>
    <w:link w:val="CommentSubjectChar"/>
    <w:uiPriority w:val="99"/>
    <w:semiHidden/>
    <w:rsid w:val="00AF5989"/>
    <w:rPr>
      <w:b/>
      <w:bCs/>
    </w:rPr>
  </w:style>
  <w:style w:type="character" w:customStyle="1" w:styleId="CommentSubjectChar">
    <w:name w:val="Comment Subject Char"/>
    <w:link w:val="CommentSubject"/>
    <w:uiPriority w:val="99"/>
    <w:semiHidden/>
    <w:locked/>
    <w:rsid w:val="00AF5989"/>
    <w:rPr>
      <w:rFonts w:cs="Times New Roman"/>
      <w:b/>
      <w:bCs/>
      <w:sz w:val="20"/>
      <w:szCs w:val="20"/>
    </w:rPr>
  </w:style>
  <w:style w:type="paragraph" w:styleId="NoSpacing">
    <w:name w:val="No Spacing"/>
    <w:uiPriority w:val="1"/>
    <w:qFormat/>
    <w:rsid w:val="00A93F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9105-4A2B-4592-A7C3-D66BC8C2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4572</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cloudconvert_5</cp:lastModifiedBy>
  <cp:revision>1</cp:revision>
  <cp:lastPrinted>2020-11-19T08:24:00Z</cp:lastPrinted>
  <dcterms:created xsi:type="dcterms:W3CDTF">2021-04-22T10:18:00Z</dcterms:created>
  <dcterms:modified xsi:type="dcterms:W3CDTF">2023-02-15T19:24:00Z</dcterms:modified>
</cp:coreProperties>
</file>