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5BB" w:rsidRDefault="004607EE" w:rsidP="00B440DB">
      <w:r>
        <w:rPr>
          <w:noProof/>
          <w:lang w:eastAsia="sk-S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7" o:spid="_x0000_i1025" type="#_x0000_t75" style="width:453pt;height:57pt;visibility:visible">
            <v:imagedata r:id="rId7" o:title=""/>
          </v:shape>
        </w:pict>
      </w:r>
    </w:p>
    <w:p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:rsidR="00F305BB" w:rsidRPr="004F159F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 w:rsidRPr="004F159F"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F305BB" w:rsidRPr="004F159F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6"/>
        <w:gridCol w:w="4606"/>
      </w:tblGrid>
      <w:tr w:rsidR="00F305BB" w:rsidRPr="004F159F" w:rsidTr="007B6C7D">
        <w:tc>
          <w:tcPr>
            <w:tcW w:w="4606" w:type="dxa"/>
          </w:tcPr>
          <w:p w:rsidR="00F305BB" w:rsidRPr="004F159F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4F159F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:rsidR="00F305BB" w:rsidRPr="004F159F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4F159F">
              <w:rPr>
                <w:rFonts w:ascii="Times New Roman" w:hAnsi="Times New Roman"/>
              </w:rPr>
              <w:t>Vzdelávanie</w:t>
            </w:r>
          </w:p>
        </w:tc>
      </w:tr>
      <w:tr w:rsidR="00F305BB" w:rsidRPr="004F159F" w:rsidTr="007B6C7D">
        <w:tc>
          <w:tcPr>
            <w:tcW w:w="4606" w:type="dxa"/>
          </w:tcPr>
          <w:p w:rsidR="00F305BB" w:rsidRPr="004F159F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4F159F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:rsidR="00F305BB" w:rsidRPr="004F159F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F159F">
              <w:rPr>
                <w:rFonts w:ascii="Times New Roman" w:hAnsi="Times New Roman"/>
              </w:rPr>
              <w:t>1.1.1 Zvýšiť inkluzívnosť a rovnaký prístup ku kvalitnému vzdelávaniu a zlepšiť výsledky a kompetencie detí a žiakov</w:t>
            </w:r>
          </w:p>
        </w:tc>
      </w:tr>
      <w:tr w:rsidR="00F305BB" w:rsidRPr="004F159F" w:rsidTr="007B6C7D">
        <w:tc>
          <w:tcPr>
            <w:tcW w:w="4606" w:type="dxa"/>
          </w:tcPr>
          <w:p w:rsidR="00F305BB" w:rsidRPr="004F159F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4F159F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:rsidR="00F305BB" w:rsidRPr="004F159F" w:rsidRDefault="00390FFC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4F159F">
              <w:rPr>
                <w:rFonts w:ascii="Times New Roman" w:hAnsi="Times New Roman"/>
              </w:rPr>
              <w:t>Gymnázium</w:t>
            </w:r>
          </w:p>
        </w:tc>
      </w:tr>
      <w:tr w:rsidR="00F305BB" w:rsidRPr="004F159F" w:rsidTr="007B6C7D">
        <w:tc>
          <w:tcPr>
            <w:tcW w:w="4606" w:type="dxa"/>
          </w:tcPr>
          <w:p w:rsidR="00F305BB" w:rsidRPr="004F159F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4F159F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:rsidR="00F305BB" w:rsidRPr="004F159F" w:rsidRDefault="00390FFC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4F159F">
              <w:rPr>
                <w:rFonts w:ascii="Times New Roman" w:hAnsi="Times New Roman"/>
              </w:rPr>
              <w:t>Gymza číta, počíta a báda</w:t>
            </w:r>
          </w:p>
        </w:tc>
      </w:tr>
      <w:tr w:rsidR="00F305BB" w:rsidRPr="004F159F" w:rsidTr="007B6C7D">
        <w:tc>
          <w:tcPr>
            <w:tcW w:w="4606" w:type="dxa"/>
          </w:tcPr>
          <w:p w:rsidR="00F305BB" w:rsidRPr="004F159F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4F159F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:rsidR="00F305BB" w:rsidRPr="004F159F" w:rsidRDefault="00390FFC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4F159F">
              <w:rPr>
                <w:rFonts w:ascii="Times New Roman" w:hAnsi="Times New Roman"/>
              </w:rPr>
              <w:t>312011U517</w:t>
            </w:r>
          </w:p>
        </w:tc>
      </w:tr>
      <w:tr w:rsidR="00F305BB" w:rsidRPr="004F159F" w:rsidTr="007B6C7D">
        <w:tc>
          <w:tcPr>
            <w:tcW w:w="4606" w:type="dxa"/>
          </w:tcPr>
          <w:p w:rsidR="00F305BB" w:rsidRPr="004F159F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4F159F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:rsidR="00F305BB" w:rsidRPr="004F159F" w:rsidRDefault="00AE0818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4F159F">
              <w:rPr>
                <w:rFonts w:ascii="Times New Roman" w:hAnsi="Times New Roman"/>
              </w:rPr>
              <w:t>BioGYMZA</w:t>
            </w:r>
          </w:p>
        </w:tc>
      </w:tr>
      <w:tr w:rsidR="00F305BB" w:rsidRPr="004F159F" w:rsidTr="007B6C7D">
        <w:tc>
          <w:tcPr>
            <w:tcW w:w="4606" w:type="dxa"/>
          </w:tcPr>
          <w:p w:rsidR="00F305BB" w:rsidRPr="004F159F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4F159F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:rsidR="00F305BB" w:rsidRPr="004F159F" w:rsidRDefault="003F4AB0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4F159F">
              <w:rPr>
                <w:rFonts w:ascii="Times New Roman" w:hAnsi="Times New Roman"/>
              </w:rPr>
              <w:t>17</w:t>
            </w:r>
            <w:r w:rsidR="00AE0818" w:rsidRPr="004F159F">
              <w:rPr>
                <w:rFonts w:ascii="Times New Roman" w:hAnsi="Times New Roman"/>
              </w:rPr>
              <w:t>.9.2019</w:t>
            </w:r>
          </w:p>
        </w:tc>
      </w:tr>
      <w:tr w:rsidR="00F305BB" w:rsidRPr="004F159F" w:rsidTr="007B6C7D">
        <w:tc>
          <w:tcPr>
            <w:tcW w:w="4606" w:type="dxa"/>
          </w:tcPr>
          <w:p w:rsidR="00F305BB" w:rsidRPr="004F159F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4F159F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:rsidR="00F305BB" w:rsidRPr="004F159F" w:rsidRDefault="00AE0818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4F159F">
              <w:rPr>
                <w:rFonts w:ascii="Times New Roman" w:hAnsi="Times New Roman"/>
              </w:rPr>
              <w:t>Gymnázium</w:t>
            </w:r>
          </w:p>
        </w:tc>
      </w:tr>
      <w:tr w:rsidR="00F305BB" w:rsidRPr="004F159F" w:rsidTr="007B6C7D">
        <w:tc>
          <w:tcPr>
            <w:tcW w:w="4606" w:type="dxa"/>
          </w:tcPr>
          <w:p w:rsidR="00F305BB" w:rsidRPr="004F159F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4F159F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:rsidR="00F305BB" w:rsidRPr="004F159F" w:rsidRDefault="00AE0818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4F159F">
              <w:rPr>
                <w:rFonts w:ascii="Times New Roman" w:hAnsi="Times New Roman"/>
              </w:rPr>
              <w:t>Mgr. Jana Leibiczerová</w:t>
            </w:r>
          </w:p>
        </w:tc>
      </w:tr>
      <w:tr w:rsidR="00F305BB" w:rsidRPr="004F159F" w:rsidTr="007B6C7D">
        <w:tc>
          <w:tcPr>
            <w:tcW w:w="4606" w:type="dxa"/>
          </w:tcPr>
          <w:p w:rsidR="00F305BB" w:rsidRPr="004F159F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4F159F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:rsidR="00F305BB" w:rsidRPr="004F159F" w:rsidRDefault="00AE0818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4F159F">
              <w:rPr>
                <w:rFonts w:ascii="Times New Roman" w:hAnsi="Times New Roman"/>
              </w:rPr>
              <w:t>www.gymza.sk</w:t>
            </w:r>
          </w:p>
        </w:tc>
      </w:tr>
    </w:tbl>
    <w:p w:rsidR="00F305BB" w:rsidRPr="004F159F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12"/>
      </w:tblGrid>
      <w:tr w:rsidR="00F305BB" w:rsidRPr="004F159F" w:rsidTr="00EB6F6D">
        <w:trPr>
          <w:trHeight w:val="1535"/>
        </w:trPr>
        <w:tc>
          <w:tcPr>
            <w:tcW w:w="9212" w:type="dxa"/>
          </w:tcPr>
          <w:p w:rsidR="00F305BB" w:rsidRPr="004F159F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4F159F">
              <w:rPr>
                <w:rFonts w:ascii="Times New Roman" w:hAnsi="Times New Roman"/>
                <w:b/>
              </w:rPr>
              <w:t>Manažérske zhrnutie:</w:t>
            </w:r>
          </w:p>
          <w:p w:rsidR="00F305BB" w:rsidRPr="004F159F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4F159F">
              <w:rPr>
                <w:rFonts w:ascii="Times New Roman" w:hAnsi="Times New Roman"/>
              </w:rPr>
              <w:t xml:space="preserve">krátka anotácia, kľúčové slová </w:t>
            </w:r>
          </w:p>
          <w:p w:rsidR="00AE0818" w:rsidRPr="004F159F" w:rsidRDefault="00AE0818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AE0818" w:rsidRDefault="0069045A" w:rsidP="00A26FD7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4F159F">
              <w:rPr>
                <w:rFonts w:ascii="Times New Roman" w:hAnsi="Times New Roman"/>
              </w:rPr>
              <w:t xml:space="preserve">PISA, úlohy na prírodovednú gramotnosť, </w:t>
            </w:r>
            <w:r w:rsidRPr="004F159F">
              <w:rPr>
                <w:rStyle w:val="Siln"/>
                <w:rFonts w:ascii="Times New Roman" w:hAnsi="Times New Roman"/>
                <w:b w:val="0"/>
                <w:color w:val="2B2B2B"/>
              </w:rPr>
              <w:t>zlepšenie vzdelávacej politiky</w:t>
            </w:r>
            <w:r w:rsidR="00493694" w:rsidRPr="004F159F">
              <w:rPr>
                <w:rStyle w:val="Siln"/>
                <w:rFonts w:ascii="Times New Roman" w:hAnsi="Times New Roman"/>
                <w:b w:val="0"/>
                <w:color w:val="2B2B2B"/>
              </w:rPr>
              <w:t>,</w:t>
            </w:r>
            <w:r w:rsidR="00A26FD7" w:rsidRPr="004F159F">
              <w:rPr>
                <w:rStyle w:val="Siln"/>
                <w:rFonts w:ascii="Times New Roman" w:hAnsi="Times New Roman"/>
                <w:b w:val="0"/>
                <w:color w:val="2B2B2B"/>
              </w:rPr>
              <w:t xml:space="preserve"> z</w:t>
            </w:r>
            <w:r w:rsidR="00493694" w:rsidRPr="004F159F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krajín OECD výrazne nižší výkon ako Slovensko v prírodovednej gramotnosti dosiahli iba Čile a Mexiko.</w:t>
            </w:r>
            <w:bookmarkStart w:id="0" w:name="_GoBack"/>
            <w:bookmarkEnd w:id="0"/>
          </w:p>
          <w:p w:rsidR="00EB6F6D" w:rsidRDefault="00EB6F6D" w:rsidP="00A26FD7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EB6F6D" w:rsidRPr="004F159F" w:rsidRDefault="00EB6F6D" w:rsidP="00A26FD7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4F159F" w:rsidTr="006F5178">
        <w:trPr>
          <w:trHeight w:val="3871"/>
        </w:trPr>
        <w:tc>
          <w:tcPr>
            <w:tcW w:w="9212" w:type="dxa"/>
          </w:tcPr>
          <w:p w:rsidR="00F305BB" w:rsidRPr="004F159F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4F159F">
              <w:rPr>
                <w:rFonts w:ascii="Times New Roman" w:hAnsi="Times New Roman"/>
                <w:b/>
              </w:rPr>
              <w:t>Hlavné body, témy stretnutia, zhrnutie priebehu stretnutia:</w:t>
            </w:r>
          </w:p>
          <w:p w:rsidR="00F305BB" w:rsidRPr="004F159F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4F159F" w:rsidRDefault="0069045A" w:rsidP="00655BB1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</w:rPr>
            </w:pPr>
            <w:r w:rsidRPr="004F159F">
              <w:rPr>
                <w:rFonts w:ascii="Times New Roman" w:hAnsi="Times New Roman"/>
                <w:color w:val="000000"/>
                <w:lang w:eastAsia="sk-SK"/>
              </w:rPr>
              <w:t>Analýza výsledkov medzinárodného merania PISA vo vzťahu k vyučovaciemu predmetu biológia</w:t>
            </w:r>
          </w:p>
          <w:p w:rsidR="00F305BB" w:rsidRPr="004F159F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4F159F" w:rsidRDefault="0069045A" w:rsidP="0069045A">
            <w:pPr>
              <w:numPr>
                <w:ilvl w:val="0"/>
                <w:numId w:val="9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4F159F">
              <w:rPr>
                <w:rFonts w:ascii="Times New Roman" w:hAnsi="Times New Roman"/>
                <w:color w:val="2B2B2B"/>
              </w:rPr>
              <w:t>Štúdia PISA sa uskutočňuje od roku 2000 </w:t>
            </w:r>
            <w:r w:rsidRPr="004F159F">
              <w:rPr>
                <w:rStyle w:val="Siln"/>
                <w:rFonts w:ascii="Times New Roman" w:hAnsi="Times New Roman"/>
                <w:color w:val="2B2B2B"/>
              </w:rPr>
              <w:t>v trojročných cykloch </w:t>
            </w:r>
            <w:r w:rsidRPr="004F159F">
              <w:rPr>
                <w:rFonts w:ascii="Times New Roman" w:hAnsi="Times New Roman"/>
                <w:color w:val="2B2B2B"/>
              </w:rPr>
              <w:t xml:space="preserve">a v každom z nich testuje tri hlavné oblasti –         </w:t>
            </w:r>
            <w:r w:rsidRPr="004F159F">
              <w:rPr>
                <w:rStyle w:val="Siln"/>
                <w:rFonts w:ascii="Times New Roman" w:hAnsi="Times New Roman"/>
                <w:color w:val="2B2B2B"/>
              </w:rPr>
              <w:t>čitateľskú</w:t>
            </w:r>
            <w:r w:rsidRPr="004F159F">
              <w:rPr>
                <w:rFonts w:ascii="Times New Roman" w:hAnsi="Times New Roman"/>
                <w:color w:val="2B2B2B"/>
              </w:rPr>
              <w:t> gramotnosť, </w:t>
            </w:r>
            <w:r w:rsidRPr="004F159F">
              <w:rPr>
                <w:rStyle w:val="Siln"/>
                <w:rFonts w:ascii="Times New Roman" w:hAnsi="Times New Roman"/>
                <w:color w:val="2B2B2B"/>
              </w:rPr>
              <w:t>prírodovednú</w:t>
            </w:r>
            <w:r w:rsidRPr="004F159F">
              <w:rPr>
                <w:rFonts w:ascii="Times New Roman" w:hAnsi="Times New Roman"/>
                <w:color w:val="2B2B2B"/>
              </w:rPr>
              <w:t> gramotnosť, </w:t>
            </w:r>
            <w:r w:rsidRPr="004F159F">
              <w:rPr>
                <w:rStyle w:val="Siln"/>
                <w:rFonts w:ascii="Times New Roman" w:hAnsi="Times New Roman"/>
                <w:color w:val="2B2B2B"/>
              </w:rPr>
              <w:t>matematickú</w:t>
            </w:r>
            <w:r w:rsidRPr="004F159F">
              <w:rPr>
                <w:rFonts w:ascii="Times New Roman" w:hAnsi="Times New Roman"/>
                <w:color w:val="2B2B2B"/>
              </w:rPr>
              <w:t> gramotnosť. Jedna z troch oblastí je v každom cykle dominantná – v prvom cykle štúdie PISA (v roku 2000), ako aj v poslednom doteraz realizovanom cykle štúdie PISA (v roku 2018</w:t>
            </w:r>
            <w:r w:rsidRPr="004F159F">
              <w:rPr>
                <w:rFonts w:ascii="Times New Roman" w:hAnsi="Times New Roman"/>
                <w:b/>
                <w:color w:val="2B2B2B"/>
              </w:rPr>
              <w:t xml:space="preserve">) </w:t>
            </w:r>
            <w:r w:rsidRPr="004F159F">
              <w:rPr>
                <w:rFonts w:ascii="Times New Roman" w:hAnsi="Times New Roman"/>
                <w:color w:val="2B2B2B"/>
              </w:rPr>
              <w:t>to bola</w:t>
            </w:r>
            <w:r w:rsidRPr="004F159F">
              <w:rPr>
                <w:rFonts w:ascii="Times New Roman" w:hAnsi="Times New Roman"/>
                <w:b/>
                <w:color w:val="2B2B2B"/>
              </w:rPr>
              <w:t> </w:t>
            </w:r>
            <w:r w:rsidRPr="004F159F">
              <w:rPr>
                <w:rStyle w:val="Siln"/>
                <w:rFonts w:ascii="Times New Roman" w:hAnsi="Times New Roman"/>
                <w:b w:val="0"/>
                <w:color w:val="2B2B2B"/>
              </w:rPr>
              <w:t>čitateľská gramotnosť</w:t>
            </w:r>
            <w:r w:rsidRPr="004F159F">
              <w:rPr>
                <w:rFonts w:ascii="Times New Roman" w:hAnsi="Times New Roman"/>
                <w:b/>
                <w:color w:val="2B2B2B"/>
              </w:rPr>
              <w:t>.</w:t>
            </w:r>
          </w:p>
          <w:p w:rsidR="00A26FD7" w:rsidRPr="004F159F" w:rsidRDefault="00A26FD7" w:rsidP="00A26FD7">
            <w:pPr>
              <w:pStyle w:val="Odsekzoznamu"/>
              <w:rPr>
                <w:rFonts w:ascii="Times New Roman" w:hAnsi="Times New Roman"/>
                <w:b/>
              </w:rPr>
            </w:pPr>
          </w:p>
          <w:p w:rsidR="00F305BB" w:rsidRPr="004F159F" w:rsidRDefault="00A26FD7" w:rsidP="009B6455">
            <w:pPr>
              <w:numPr>
                <w:ilvl w:val="0"/>
                <w:numId w:val="9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4F159F">
              <w:rPr>
                <w:rStyle w:val="Siln"/>
                <w:rFonts w:ascii="Times New Roman" w:hAnsi="Times New Roman"/>
                <w:b w:val="0"/>
                <w:color w:val="000000"/>
                <w:bdr w:val="none" w:sz="0" w:space="0" w:color="auto" w:frame="1"/>
                <w:shd w:val="clear" w:color="auto" w:fill="FFFFFF"/>
              </w:rPr>
              <w:t>Od roku 2015 j</w:t>
            </w:r>
            <w:r w:rsidR="00493694" w:rsidRPr="004F159F">
              <w:rPr>
                <w:rStyle w:val="Siln"/>
                <w:rFonts w:ascii="Times New Roman" w:hAnsi="Times New Roman"/>
                <w:b w:val="0"/>
                <w:color w:val="000000"/>
                <w:bdr w:val="none" w:sz="0" w:space="0" w:color="auto" w:frame="1"/>
                <w:shd w:val="clear" w:color="auto" w:fill="FFFFFF"/>
              </w:rPr>
              <w:t>e testovanie iba elektronickou formou</w:t>
            </w:r>
          </w:p>
          <w:p w:rsidR="00F305BB" w:rsidRPr="004F159F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4F159F" w:rsidTr="006F5178">
        <w:trPr>
          <w:trHeight w:val="2262"/>
        </w:trPr>
        <w:tc>
          <w:tcPr>
            <w:tcW w:w="9212" w:type="dxa"/>
          </w:tcPr>
          <w:p w:rsidR="00F305BB" w:rsidRPr="004F159F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4F159F">
              <w:rPr>
                <w:rFonts w:ascii="Times New Roman" w:hAnsi="Times New Roman"/>
                <w:b/>
              </w:rPr>
              <w:t>Závery a odporúčania:</w:t>
            </w:r>
          </w:p>
          <w:p w:rsidR="00F305BB" w:rsidRPr="004F159F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683826" w:rsidRPr="004F159F" w:rsidRDefault="00683826" w:rsidP="00683826">
            <w:pPr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4F159F">
              <w:rPr>
                <w:rFonts w:ascii="Times New Roman" w:hAnsi="Times New Roman"/>
              </w:rPr>
              <w:t xml:space="preserve">Vyhľadať si vhodné úlohy napr. z PISA testovania a prispôsobiť si ich pre potreby vzdelávania </w:t>
            </w:r>
          </w:p>
          <w:p w:rsidR="0069045A" w:rsidRPr="004F159F" w:rsidRDefault="0069045A" w:rsidP="00683826">
            <w:pPr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4F159F">
              <w:rPr>
                <w:rFonts w:ascii="Times New Roman" w:hAnsi="Times New Roman"/>
                <w:color w:val="2B2B2B"/>
              </w:rPr>
              <w:t xml:space="preserve">Novou oblasťou testovania </w:t>
            </w:r>
            <w:r w:rsidRPr="004F159F">
              <w:rPr>
                <w:rFonts w:ascii="Times New Roman" w:hAnsi="Times New Roman"/>
                <w:b/>
                <w:color w:val="2B2B2B"/>
              </w:rPr>
              <w:t>v cykle PISA 2021 bude </w:t>
            </w:r>
            <w:r w:rsidRPr="004F159F">
              <w:rPr>
                <w:rStyle w:val="Siln"/>
                <w:rFonts w:ascii="Times New Roman" w:hAnsi="Times New Roman"/>
                <w:b w:val="0"/>
                <w:color w:val="2B2B2B"/>
              </w:rPr>
              <w:t>tvorivé myslenie</w:t>
            </w:r>
            <w:r w:rsidRPr="004F159F">
              <w:rPr>
                <w:rFonts w:ascii="Times New Roman" w:hAnsi="Times New Roman"/>
                <w:color w:val="2B2B2B"/>
              </w:rPr>
              <w:t>.</w:t>
            </w:r>
          </w:p>
          <w:p w:rsidR="0069045A" w:rsidRPr="004F159F" w:rsidRDefault="0069045A" w:rsidP="00683826">
            <w:pPr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4F159F">
              <w:rPr>
                <w:rStyle w:val="Siln"/>
                <w:rFonts w:ascii="Times New Roman" w:hAnsi="Times New Roman"/>
                <w:b w:val="0"/>
                <w:color w:val="2B2B2B"/>
              </w:rPr>
              <w:t>Cieľom</w:t>
            </w:r>
            <w:r w:rsidRPr="004F159F">
              <w:rPr>
                <w:rFonts w:ascii="Times New Roman" w:hAnsi="Times New Roman"/>
                <w:color w:val="2B2B2B"/>
              </w:rPr>
              <w:t> štúdie PISA nie je hodnotiť výkony jednotlivých žiakov alebo škôl, ale sledovať výsledky vzdelávacích systémov zúčastnených krajín, ich zmeny v čase a prinášať námety na </w:t>
            </w:r>
            <w:r w:rsidRPr="004F159F">
              <w:rPr>
                <w:rStyle w:val="Siln"/>
                <w:rFonts w:ascii="Times New Roman" w:hAnsi="Times New Roman"/>
                <w:b w:val="0"/>
                <w:color w:val="2B2B2B"/>
              </w:rPr>
              <w:t>zlepšenie vzdelávacej politiky</w:t>
            </w:r>
          </w:p>
        </w:tc>
      </w:tr>
    </w:tbl>
    <w:p w:rsidR="00F305BB" w:rsidRPr="004F159F" w:rsidRDefault="00F305BB" w:rsidP="00B440DB">
      <w:pPr>
        <w:tabs>
          <w:tab w:val="left" w:pos="1114"/>
        </w:tabs>
        <w:rPr>
          <w:rFonts w:ascii="Times New Roman" w:hAnsi="Times New Roman"/>
        </w:rPr>
      </w:pPr>
      <w:r w:rsidRPr="004F159F">
        <w:rPr>
          <w:rFonts w:ascii="Times New Roman" w:hAnsi="Times New Roman"/>
        </w:rPr>
        <w:lastRenderedPageBreak/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77"/>
        <w:gridCol w:w="5135"/>
      </w:tblGrid>
      <w:tr w:rsidR="00AE0818" w:rsidRPr="004F159F" w:rsidTr="007B6C7D">
        <w:tc>
          <w:tcPr>
            <w:tcW w:w="4077" w:type="dxa"/>
          </w:tcPr>
          <w:p w:rsidR="00AE0818" w:rsidRPr="004F159F" w:rsidRDefault="00AE0818" w:rsidP="00AE0818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4F159F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:rsidR="00AE0818" w:rsidRPr="004F159F" w:rsidRDefault="00AE0818" w:rsidP="00EB6F6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4F159F">
              <w:rPr>
                <w:rFonts w:ascii="Times New Roman" w:hAnsi="Times New Roman"/>
              </w:rPr>
              <w:t xml:space="preserve">Mgr. </w:t>
            </w:r>
            <w:r w:rsidR="00EB6F6D">
              <w:rPr>
                <w:rFonts w:ascii="Times New Roman" w:hAnsi="Times New Roman"/>
              </w:rPr>
              <w:t>Gabriela Čorná</w:t>
            </w:r>
          </w:p>
        </w:tc>
      </w:tr>
      <w:tr w:rsidR="00AE0818" w:rsidRPr="004F159F" w:rsidTr="007B6C7D">
        <w:tc>
          <w:tcPr>
            <w:tcW w:w="4077" w:type="dxa"/>
          </w:tcPr>
          <w:p w:rsidR="00AE0818" w:rsidRPr="004F159F" w:rsidRDefault="00AE0818" w:rsidP="00AE0818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4F159F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AE0818" w:rsidRPr="004F159F" w:rsidRDefault="00493694" w:rsidP="00AE0818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4F159F">
              <w:rPr>
                <w:rFonts w:ascii="Times New Roman" w:hAnsi="Times New Roman"/>
              </w:rPr>
              <w:t>17</w:t>
            </w:r>
            <w:r w:rsidR="00AE0818" w:rsidRPr="004F159F">
              <w:rPr>
                <w:rFonts w:ascii="Times New Roman" w:hAnsi="Times New Roman"/>
              </w:rPr>
              <w:t>.9.2019</w:t>
            </w:r>
          </w:p>
        </w:tc>
      </w:tr>
      <w:tr w:rsidR="00AE0818" w:rsidRPr="004F159F" w:rsidTr="007B6C7D">
        <w:tc>
          <w:tcPr>
            <w:tcW w:w="4077" w:type="dxa"/>
          </w:tcPr>
          <w:p w:rsidR="00AE0818" w:rsidRPr="004F159F" w:rsidRDefault="00AE0818" w:rsidP="00AE0818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4F159F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AE0818" w:rsidRPr="004F159F" w:rsidRDefault="00AE0818" w:rsidP="00AE0818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E0818" w:rsidRPr="004F159F" w:rsidTr="007B6C7D">
        <w:tc>
          <w:tcPr>
            <w:tcW w:w="4077" w:type="dxa"/>
          </w:tcPr>
          <w:p w:rsidR="00AE0818" w:rsidRPr="004F159F" w:rsidRDefault="00AE0818" w:rsidP="00AE0818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4F159F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="00AE0818" w:rsidRPr="004F159F" w:rsidRDefault="00EB6F6D" w:rsidP="00AE0818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4F159F">
              <w:rPr>
                <w:rFonts w:ascii="Times New Roman" w:hAnsi="Times New Roman"/>
              </w:rPr>
              <w:t>Mgr. Jana Leibiczerová</w:t>
            </w:r>
          </w:p>
        </w:tc>
      </w:tr>
      <w:tr w:rsidR="00AE0818" w:rsidRPr="004F159F" w:rsidTr="007B6C7D">
        <w:tc>
          <w:tcPr>
            <w:tcW w:w="4077" w:type="dxa"/>
          </w:tcPr>
          <w:p w:rsidR="00AE0818" w:rsidRPr="004F159F" w:rsidRDefault="00AE0818" w:rsidP="00AE0818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4F159F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AE0818" w:rsidRPr="004F159F" w:rsidRDefault="00FA29B7" w:rsidP="00AE0818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17.9.2019</w:t>
            </w:r>
          </w:p>
        </w:tc>
      </w:tr>
      <w:tr w:rsidR="00AE0818" w:rsidRPr="004F159F" w:rsidTr="007B6C7D">
        <w:tc>
          <w:tcPr>
            <w:tcW w:w="4077" w:type="dxa"/>
          </w:tcPr>
          <w:p w:rsidR="00AE0818" w:rsidRPr="004F159F" w:rsidRDefault="00AE0818" w:rsidP="00AE0818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4F159F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AE0818" w:rsidRPr="004F159F" w:rsidRDefault="00AE0818" w:rsidP="00AE0818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305BB" w:rsidRPr="004F159F" w:rsidRDefault="00F305BB" w:rsidP="00B440DB">
      <w:pPr>
        <w:tabs>
          <w:tab w:val="left" w:pos="1114"/>
        </w:tabs>
        <w:rPr>
          <w:rFonts w:ascii="Times New Roman" w:hAnsi="Times New Roman"/>
        </w:rPr>
      </w:pPr>
    </w:p>
    <w:p w:rsidR="00F305BB" w:rsidRPr="004F159F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 w:rsidRPr="004F159F">
        <w:rPr>
          <w:rFonts w:ascii="Times New Roman" w:hAnsi="Times New Roman"/>
          <w:b/>
        </w:rPr>
        <w:t>Príloha:</w:t>
      </w:r>
    </w:p>
    <w:p w:rsidR="00F305BB" w:rsidRPr="004F159F" w:rsidRDefault="00F305BB" w:rsidP="00B440DB">
      <w:pPr>
        <w:tabs>
          <w:tab w:val="left" w:pos="1114"/>
        </w:tabs>
        <w:rPr>
          <w:rFonts w:ascii="Times New Roman" w:hAnsi="Times New Roman"/>
        </w:rPr>
      </w:pPr>
      <w:r w:rsidRPr="004F159F">
        <w:rPr>
          <w:rFonts w:ascii="Times New Roman" w:hAnsi="Times New Roman"/>
        </w:rPr>
        <w:t>Prezenčná listina zo stretnutia pedagogického klubu</w:t>
      </w:r>
    </w:p>
    <w:sectPr w:rsidR="00F305BB" w:rsidRPr="004F159F" w:rsidSect="00EB6F6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3E47" w:rsidRDefault="00C33E47" w:rsidP="00CF35D8">
      <w:pPr>
        <w:spacing w:after="0" w:line="240" w:lineRule="auto"/>
      </w:pPr>
      <w:r>
        <w:separator/>
      </w:r>
    </w:p>
  </w:endnote>
  <w:endnote w:type="continuationSeparator" w:id="1">
    <w:p w:rsidR="00C33E47" w:rsidRDefault="00C33E47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3E47" w:rsidRDefault="00C33E47" w:rsidP="00CF35D8">
      <w:pPr>
        <w:spacing w:after="0" w:line="240" w:lineRule="auto"/>
      </w:pPr>
      <w:r>
        <w:separator/>
      </w:r>
    </w:p>
  </w:footnote>
  <w:footnote w:type="continuationSeparator" w:id="1">
    <w:p w:rsidR="00C33E47" w:rsidRDefault="00C33E47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B0E195B"/>
    <w:multiLevelType w:val="hybridMultilevel"/>
    <w:tmpl w:val="254C1720"/>
    <w:lvl w:ilvl="0" w:tplc="A9A24C22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41F7935"/>
    <w:multiLevelType w:val="hybridMultilevel"/>
    <w:tmpl w:val="EFD2094A"/>
    <w:lvl w:ilvl="0" w:tplc="50A66A14">
      <w:start w:val="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7"/>
  </w:num>
  <w:num w:numId="5">
    <w:abstractNumId w:val="6"/>
  </w:num>
  <w:num w:numId="6">
    <w:abstractNumId w:val="3"/>
  </w:num>
  <w:num w:numId="7">
    <w:abstractNumId w:val="2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40DB"/>
    <w:rsid w:val="0000510A"/>
    <w:rsid w:val="00053B89"/>
    <w:rsid w:val="000946DC"/>
    <w:rsid w:val="000E6FBF"/>
    <w:rsid w:val="000F127B"/>
    <w:rsid w:val="00137050"/>
    <w:rsid w:val="00151F6C"/>
    <w:rsid w:val="001544C0"/>
    <w:rsid w:val="001620FF"/>
    <w:rsid w:val="001745A4"/>
    <w:rsid w:val="00195BD6"/>
    <w:rsid w:val="001A5EA2"/>
    <w:rsid w:val="001B69AF"/>
    <w:rsid w:val="001D498E"/>
    <w:rsid w:val="00203036"/>
    <w:rsid w:val="00225CD9"/>
    <w:rsid w:val="0027648A"/>
    <w:rsid w:val="002D7F9B"/>
    <w:rsid w:val="002D7FC6"/>
    <w:rsid w:val="002E3F1A"/>
    <w:rsid w:val="002F3297"/>
    <w:rsid w:val="0034733D"/>
    <w:rsid w:val="003700F7"/>
    <w:rsid w:val="00390FFC"/>
    <w:rsid w:val="003C0DFD"/>
    <w:rsid w:val="003F10E0"/>
    <w:rsid w:val="003F4AB0"/>
    <w:rsid w:val="00423CC3"/>
    <w:rsid w:val="00446402"/>
    <w:rsid w:val="004607EE"/>
    <w:rsid w:val="00493694"/>
    <w:rsid w:val="004C05D7"/>
    <w:rsid w:val="004F159F"/>
    <w:rsid w:val="004F368A"/>
    <w:rsid w:val="00507CF5"/>
    <w:rsid w:val="005361EC"/>
    <w:rsid w:val="00541786"/>
    <w:rsid w:val="0055263C"/>
    <w:rsid w:val="00583AF0"/>
    <w:rsid w:val="0058712F"/>
    <w:rsid w:val="00592E27"/>
    <w:rsid w:val="00633F0F"/>
    <w:rsid w:val="006377DA"/>
    <w:rsid w:val="00683826"/>
    <w:rsid w:val="0069045A"/>
    <w:rsid w:val="006A3977"/>
    <w:rsid w:val="006B6CBE"/>
    <w:rsid w:val="006E77C5"/>
    <w:rsid w:val="006F5178"/>
    <w:rsid w:val="007A5170"/>
    <w:rsid w:val="007A6CFA"/>
    <w:rsid w:val="007B6C7D"/>
    <w:rsid w:val="008058B8"/>
    <w:rsid w:val="008721DB"/>
    <w:rsid w:val="008C3B1D"/>
    <w:rsid w:val="008C3C41"/>
    <w:rsid w:val="009C3018"/>
    <w:rsid w:val="009F4F76"/>
    <w:rsid w:val="00A26FD7"/>
    <w:rsid w:val="00A71E3A"/>
    <w:rsid w:val="00A9043F"/>
    <w:rsid w:val="00AB111C"/>
    <w:rsid w:val="00AE0818"/>
    <w:rsid w:val="00AF5989"/>
    <w:rsid w:val="00B43A65"/>
    <w:rsid w:val="00B440DB"/>
    <w:rsid w:val="00B5137A"/>
    <w:rsid w:val="00B71530"/>
    <w:rsid w:val="00BB5601"/>
    <w:rsid w:val="00BD463F"/>
    <w:rsid w:val="00BF2F35"/>
    <w:rsid w:val="00BF4683"/>
    <w:rsid w:val="00BF4792"/>
    <w:rsid w:val="00C065E1"/>
    <w:rsid w:val="00C33E47"/>
    <w:rsid w:val="00CA0B4D"/>
    <w:rsid w:val="00CA771E"/>
    <w:rsid w:val="00CD7D64"/>
    <w:rsid w:val="00CF35D8"/>
    <w:rsid w:val="00D0796E"/>
    <w:rsid w:val="00D23949"/>
    <w:rsid w:val="00D5619C"/>
    <w:rsid w:val="00DA6ABC"/>
    <w:rsid w:val="00DD1AA4"/>
    <w:rsid w:val="00E36C97"/>
    <w:rsid w:val="00E5345D"/>
    <w:rsid w:val="00E926D8"/>
    <w:rsid w:val="00EB6F6D"/>
    <w:rsid w:val="00EC5730"/>
    <w:rsid w:val="00F305BB"/>
    <w:rsid w:val="00F36E61"/>
    <w:rsid w:val="00F61779"/>
    <w:rsid w:val="00FA29B7"/>
    <w:rsid w:val="00FD3420"/>
    <w:rsid w:val="00FE05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zstupnhosymbolu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character" w:styleId="Siln">
    <w:name w:val="Strong"/>
    <w:uiPriority w:val="22"/>
    <w:qFormat/>
    <w:locked/>
    <w:rsid w:val="0069045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Feková Eva</dc:creator>
  <cp:keywords/>
  <dc:description/>
  <cp:lastModifiedBy>Skola</cp:lastModifiedBy>
  <cp:revision>18</cp:revision>
  <cp:lastPrinted>2019-09-17T12:47:00Z</cp:lastPrinted>
  <dcterms:created xsi:type="dcterms:W3CDTF">2018-04-26T17:59:00Z</dcterms:created>
  <dcterms:modified xsi:type="dcterms:W3CDTF">2019-11-03T19:40:00Z</dcterms:modified>
</cp:coreProperties>
</file>