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A42882"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CF28ED" w:rsidP="007B6C7D">
            <w:pPr>
              <w:tabs>
                <w:tab w:val="left" w:pos="4007"/>
              </w:tabs>
              <w:spacing w:after="0" w:line="240" w:lineRule="auto"/>
            </w:pPr>
            <w:r>
              <w:t>GYMZA MAT</w:t>
            </w:r>
            <w:bookmarkStart w:id="0" w:name="_GoBack"/>
            <w:bookmarkEnd w:id="0"/>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9C1790" w:rsidP="007B6C7D">
            <w:pPr>
              <w:tabs>
                <w:tab w:val="left" w:pos="4007"/>
              </w:tabs>
              <w:spacing w:after="0" w:line="240" w:lineRule="auto"/>
            </w:pPr>
            <w:r>
              <w:t>02.12</w:t>
            </w:r>
            <w:r w:rsidR="005249A9">
              <w:t>.2019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249A9" w:rsidP="007B6C7D">
            <w:pPr>
              <w:tabs>
                <w:tab w:val="left" w:pos="4007"/>
              </w:tabs>
              <w:spacing w:after="0" w:line="240" w:lineRule="auto"/>
            </w:pPr>
            <w:r>
              <w:t>Gymnázium, Hlinská 29, Žilina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5249A9" w:rsidP="007B6C7D">
            <w:pPr>
              <w:tabs>
                <w:tab w:val="left" w:pos="4007"/>
              </w:tabs>
              <w:spacing w:after="0" w:line="240" w:lineRule="auto"/>
            </w:pPr>
            <w:r>
              <w:t>PaedDr. Antónia Bartošová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E242C6"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5249A9">
        <w:trPr>
          <w:trHeight w:val="1570"/>
        </w:trPr>
        <w:tc>
          <w:tcPr>
            <w:tcW w:w="9212" w:type="dxa"/>
          </w:tcPr>
          <w:p w:rsidR="00F305BB" w:rsidRPr="00DF3D6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4C278A" w:rsidRDefault="004C278A" w:rsidP="00DF3D67">
            <w:pPr>
              <w:pStyle w:val="Odsekzoznamu"/>
              <w:tabs>
                <w:tab w:val="left" w:pos="1114"/>
              </w:tabs>
              <w:spacing w:after="0" w:line="240" w:lineRule="auto"/>
              <w:rPr>
                <w:rFonts w:ascii="Times New Roman" w:hAnsi="Times New Roman"/>
              </w:rPr>
            </w:pPr>
          </w:p>
          <w:p w:rsidR="004C278A"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color w:val="000000"/>
                <w:lang w:eastAsia="sk-SK"/>
              </w:rPr>
              <w:t>Motivácia žiakov</w:t>
            </w:r>
            <w:r w:rsidRPr="00864AAF">
              <w:rPr>
                <w:rFonts w:ascii="Times New Roman" w:hAnsi="Times New Roman"/>
              </w:rPr>
              <w:t xml:space="preserve"> - </w:t>
            </w:r>
            <w:r w:rsidRPr="00864AAF">
              <w:rPr>
                <w:rFonts w:ascii="Times New Roman" w:hAnsi="Times New Roman"/>
                <w:color w:val="000000"/>
                <w:lang w:eastAsia="sk-SK"/>
              </w:rPr>
              <w:t>Odovzdávanie skúseností, návrhy  možností motivácie žiakov v konkrétnych tematických celkoch (I.ročník).</w:t>
            </w:r>
          </w:p>
          <w:p w:rsidR="00864AAF" w:rsidRDefault="00864AAF" w:rsidP="00864AAF">
            <w:pPr>
              <w:tabs>
                <w:tab w:val="left" w:pos="1114"/>
              </w:tabs>
              <w:spacing w:after="0" w:line="240" w:lineRule="auto"/>
              <w:rPr>
                <w:rFonts w:ascii="Times New Roman" w:hAnsi="Times New Roman"/>
                <w:color w:val="000000"/>
                <w:lang w:eastAsia="sk-SK"/>
              </w:rPr>
            </w:pPr>
          </w:p>
          <w:p w:rsidR="00864AAF" w:rsidRDefault="00864AAF" w:rsidP="00864AAF">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Kľúčové slová: motivácia, vnútorná a vonkajšia motivácia, odmeny a tresty</w:t>
            </w:r>
          </w:p>
          <w:p w:rsidR="00864AAF" w:rsidRPr="00864AAF" w:rsidRDefault="00864AAF" w:rsidP="00864AAF">
            <w:pPr>
              <w:tabs>
                <w:tab w:val="left" w:pos="1114"/>
              </w:tabs>
              <w:spacing w:after="0" w:line="240" w:lineRule="auto"/>
              <w:rPr>
                <w:rFonts w:ascii="Times New Roman" w:hAnsi="Times New Roman"/>
              </w:rPr>
            </w:pPr>
          </w:p>
        </w:tc>
      </w:tr>
      <w:tr w:rsidR="00F305BB" w:rsidRPr="007B6C7D" w:rsidTr="00527801">
        <w:trPr>
          <w:trHeight w:val="708"/>
        </w:trPr>
        <w:tc>
          <w:tcPr>
            <w:tcW w:w="9212" w:type="dxa"/>
          </w:tcPr>
          <w:p w:rsidR="00F305BB" w:rsidRPr="00DF3D67" w:rsidRDefault="00F305BB" w:rsidP="007B6C7D">
            <w:pPr>
              <w:pStyle w:val="Odsekzoznamu"/>
              <w:numPr>
                <w:ilvl w:val="0"/>
                <w:numId w:val="5"/>
              </w:numPr>
              <w:tabs>
                <w:tab w:val="left" w:pos="1114"/>
              </w:tabs>
              <w:spacing w:after="0" w:line="240" w:lineRule="auto"/>
              <w:rPr>
                <w:rFonts w:ascii="Times New Roman" w:hAnsi="Times New Roman"/>
              </w:rPr>
            </w:pPr>
            <w:r w:rsidRPr="00DF3D67">
              <w:rPr>
                <w:rFonts w:ascii="Times New Roman" w:hAnsi="Times New Roman"/>
                <w:b/>
              </w:rPr>
              <w:t>Hlavné body, témy stretnutia, zhrnutie priebehu stretnutia:</w:t>
            </w:r>
          </w:p>
          <w:p w:rsidR="00864AAF" w:rsidRDefault="00864AAF" w:rsidP="00864AAF">
            <w:pPr>
              <w:tabs>
                <w:tab w:val="left" w:pos="1114"/>
              </w:tabs>
              <w:spacing w:after="0" w:line="240" w:lineRule="auto"/>
              <w:rPr>
                <w:color w:val="212529"/>
              </w:rPr>
            </w:pPr>
          </w:p>
          <w:p w:rsid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color w:val="000000"/>
                <w:lang w:eastAsia="sk-SK"/>
              </w:rPr>
              <w:t>Čo robia v hlave tí, ktorí s motiváciou nemajú problém</w:t>
            </w:r>
            <w:r>
              <w:rPr>
                <w:rFonts w:ascii="Times New Roman" w:hAnsi="Times New Roman"/>
                <w:color w:val="000000"/>
                <w:lang w:eastAsia="sk-SK"/>
              </w:rPr>
              <w:t xml:space="preserve">: </w:t>
            </w:r>
          </w:p>
          <w:p w:rsid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b/>
                <w:color w:val="000000"/>
                <w:lang w:eastAsia="sk-SK"/>
              </w:rPr>
              <w:t>Krok 1</w:t>
            </w:r>
            <w:r w:rsidRPr="00864AAF">
              <w:rPr>
                <w:rFonts w:ascii="Times New Roman" w:hAnsi="Times New Roman"/>
                <w:color w:val="000000"/>
                <w:lang w:eastAsia="sk-SK"/>
              </w:rPr>
              <w:t>:</w:t>
            </w:r>
            <w:r w:rsidRPr="00864AAF">
              <w:rPr>
                <w:rFonts w:ascii="Tahoma" w:hAnsi="Tahoma" w:cs="Tahoma"/>
                <w:color w:val="000000"/>
                <w:lang w:eastAsia="sk-SK"/>
              </w:rPr>
              <w:t>﻿﻿</w:t>
            </w:r>
            <w:r w:rsidRPr="00864AAF">
              <w:rPr>
                <w:rFonts w:ascii="Times New Roman" w:hAnsi="Times New Roman"/>
                <w:color w:val="000000"/>
                <w:lang w:eastAsia="sk-SK"/>
              </w:rPr>
              <w:t xml:space="preserve"> Predstavte si, že ste už dosiahli to, čo chcete. Určite máte nejaký cieľ, ktorý stojí za to. Predstavte si, aké to bude, keď tento cieľ dosiahnete. Začnite na neho myslieť a vytvorte si v hlave jeho predstavu.</w:t>
            </w:r>
          </w:p>
          <w:p w:rsidR="00864AAF" w:rsidRP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b/>
                <w:color w:val="000000"/>
                <w:lang w:eastAsia="sk-SK"/>
              </w:rPr>
              <w:t>Krok 2</w:t>
            </w:r>
            <w:r w:rsidRPr="00864AAF">
              <w:rPr>
                <w:rFonts w:ascii="Times New Roman" w:hAnsi="Times New Roman"/>
                <w:color w:val="000000"/>
                <w:lang w:eastAsia="sk-SK"/>
              </w:rPr>
              <w:t>:</w:t>
            </w:r>
            <w:r w:rsidRPr="00864AAF">
              <w:rPr>
                <w:rFonts w:ascii="Tahoma" w:hAnsi="Tahoma" w:cs="Tahoma"/>
                <w:color w:val="000000"/>
                <w:lang w:eastAsia="sk-SK"/>
              </w:rPr>
              <w:t>﻿﻿</w:t>
            </w:r>
            <w:r w:rsidRPr="00864AAF">
              <w:rPr>
                <w:rFonts w:ascii="Times New Roman" w:hAnsi="Times New Roman"/>
                <w:color w:val="000000"/>
                <w:lang w:eastAsia="sk-SK"/>
              </w:rPr>
              <w:t xml:space="preserve"> Aké pocity vo vás vyvoláva táto predstava? (Celkom pozitívne, všakže?) Upravte túto predstavu tak, aby boli tieto príjemné pocity ešte výraznejšie.</w:t>
            </w:r>
          </w:p>
          <w:p w:rsid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color w:val="000000"/>
                <w:lang w:eastAsia="sk-SK"/>
              </w:rPr>
              <w:t>Čo ak dodáte tejto predstave viac farieb? Zväčšíte ju? Prežijete ju naplno? Pridáte hudbu? Upravte svoju predstavu tak, aby vo vás rezonovala a vyvolávala veľmi príjemné emócie (o tom by ciele a sny mali byť, nie?)</w:t>
            </w:r>
          </w:p>
          <w:p w:rsidR="00864AAF" w:rsidRP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b/>
                <w:bCs/>
                <w:color w:val="000000"/>
                <w:lang w:eastAsia="sk-SK"/>
              </w:rPr>
              <w:t>Krok 3:</w:t>
            </w:r>
            <w:r w:rsidRPr="00864AAF">
              <w:rPr>
                <w:rFonts w:ascii="Tahoma" w:hAnsi="Tahoma" w:cs="Tahoma"/>
                <w:color w:val="000000"/>
                <w:lang w:eastAsia="sk-SK"/>
              </w:rPr>
              <w:t>﻿﻿</w:t>
            </w:r>
            <w:r w:rsidRPr="00864AAF">
              <w:rPr>
                <w:rFonts w:ascii="Times New Roman" w:hAnsi="Times New Roman"/>
                <w:color w:val="000000"/>
                <w:lang w:eastAsia="sk-SK"/>
              </w:rPr>
              <w:t xml:space="preserve"> Zapamätajte si tieto pocity a držte ich vo svojom tele. S týmito pocitmi si predstavte veci, ktoré viete, že vás budú posúvať bližšie k vášmu cieľu. </w:t>
            </w:r>
          </w:p>
          <w:p w:rsid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color w:val="000000"/>
                <w:lang w:eastAsia="sk-SK"/>
              </w:rPr>
              <w:t>Uvedomte si, že s každou aktivitou, ktorú urobíte smerom k cieľu sa váš cieľ bude približovať a vy sa budete cítiť stále lepšie.</w:t>
            </w:r>
          </w:p>
          <w:p w:rsidR="00864AAF" w:rsidRPr="00864AAF" w:rsidRDefault="00864AAF" w:rsidP="00864AAF">
            <w:pPr>
              <w:tabs>
                <w:tab w:val="left" w:pos="1114"/>
              </w:tabs>
              <w:spacing w:after="0" w:line="240" w:lineRule="auto"/>
              <w:rPr>
                <w:rFonts w:ascii="Times New Roman" w:hAnsi="Times New Roman"/>
                <w:color w:val="000000"/>
                <w:lang w:eastAsia="sk-SK"/>
              </w:rPr>
            </w:pPr>
          </w:p>
          <w:p w:rsidR="00864AAF" w:rsidRP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color w:val="000000"/>
                <w:lang w:eastAsia="sk-SK"/>
              </w:rPr>
              <w:t>Ak daná aktivita nie je napojená na vaše vyššie hodnoty, motivácia na ňu nebude fungovať!</w:t>
            </w:r>
          </w:p>
          <w:p w:rsidR="00864AAF" w:rsidRDefault="00864AAF" w:rsidP="00864AAF">
            <w:pPr>
              <w:tabs>
                <w:tab w:val="left" w:pos="1114"/>
              </w:tabs>
              <w:spacing w:after="0" w:line="240" w:lineRule="auto"/>
              <w:rPr>
                <w:rFonts w:ascii="Times New Roman" w:hAnsi="Times New Roman"/>
                <w:color w:val="000000"/>
                <w:lang w:eastAsia="sk-SK"/>
              </w:rPr>
            </w:pPr>
          </w:p>
          <w:p w:rsidR="00864AAF" w:rsidRDefault="00864AAF" w:rsidP="00864AAF">
            <w:pPr>
              <w:tabs>
                <w:tab w:val="left" w:pos="1114"/>
              </w:tabs>
              <w:spacing w:after="0" w:line="240" w:lineRule="auto"/>
              <w:rPr>
                <w:rFonts w:ascii="Times New Roman" w:hAnsi="Times New Roman"/>
                <w:color w:val="000000"/>
                <w:lang w:eastAsia="sk-SK"/>
              </w:rPr>
            </w:pPr>
            <w:r w:rsidRPr="00864AAF">
              <w:rPr>
                <w:rFonts w:ascii="Times New Roman" w:hAnsi="Times New Roman"/>
                <w:color w:val="000000"/>
                <w:lang w:eastAsia="sk-SK"/>
              </w:rPr>
              <w:t>Prítomnosť motivácie: Motiváciu nájdete pri činnostiach, ktoré smerujú k veľkému zisku a zdanlivému uspokojeniu.Práca vám ide od ruky, nemusíte sa presviedčať - urobíte aj niečo navyše, pretože chcete.Vyhovárať sa je ťažké, pretože by ste vtedy išli samy proti sebe.</w:t>
            </w:r>
          </w:p>
          <w:p w:rsidR="004C278A" w:rsidRPr="00864AAF" w:rsidRDefault="00864AAF" w:rsidP="00864AAF">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lastRenderedPageBreak/>
              <w:t xml:space="preserve">Absencia nechute: </w:t>
            </w:r>
            <w:r w:rsidRPr="00864AAF">
              <w:rPr>
                <w:rFonts w:ascii="Times New Roman" w:hAnsi="Times New Roman"/>
                <w:color w:val="000000"/>
                <w:lang w:eastAsia="sk-SK"/>
              </w:rPr>
              <w:t>Nechce sa vám ísť vyzdvihnúť deti zo škôlky, no aj tak idete, pretože musíte.Nechce sa vám pripravovať jedlo, no keďže nie je nikto, kto by vám ho spravil, nakoniec sa do toho pustíte.Nechce sa vám ísť na oslavu, ale idete, pretože je to kamarát.</w:t>
            </w:r>
          </w:p>
          <w:p w:rsidR="004C278A" w:rsidRPr="00DF3D67" w:rsidRDefault="004C278A" w:rsidP="004C278A">
            <w:pPr>
              <w:pStyle w:val="Odsekzoznamu"/>
              <w:tabs>
                <w:tab w:val="left" w:pos="1114"/>
              </w:tabs>
              <w:spacing w:after="0" w:line="240" w:lineRule="auto"/>
              <w:rPr>
                <w:rFonts w:ascii="Times New Roman" w:hAnsi="Times New Roman"/>
              </w:rPr>
            </w:pPr>
          </w:p>
        </w:tc>
      </w:tr>
      <w:tr w:rsidR="00F305BB" w:rsidRPr="007B6C7D" w:rsidTr="00527801">
        <w:trPr>
          <w:trHeight w:val="1700"/>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Default="00F305BB" w:rsidP="007B6C7D">
            <w:pPr>
              <w:tabs>
                <w:tab w:val="left" w:pos="1114"/>
              </w:tabs>
              <w:spacing w:after="0" w:line="240" w:lineRule="auto"/>
              <w:rPr>
                <w:rFonts w:ascii="Times New Roman" w:hAnsi="Times New Roman"/>
              </w:rPr>
            </w:pPr>
          </w:p>
          <w:p w:rsidR="00057854" w:rsidRDefault="00E46499" w:rsidP="007B6C7D">
            <w:pPr>
              <w:tabs>
                <w:tab w:val="left" w:pos="1114"/>
              </w:tabs>
              <w:spacing w:after="0" w:line="240" w:lineRule="auto"/>
              <w:rPr>
                <w:rFonts w:ascii="Times New Roman" w:hAnsi="Times New Roman"/>
              </w:rPr>
            </w:pPr>
            <w:r>
              <w:rPr>
                <w:rFonts w:ascii="Times New Roman" w:hAnsi="Times New Roman"/>
              </w:rPr>
              <w:t xml:space="preserve">Členovia klubu sa pokúsia formou krátkych motivačných cvičení zmeniť zmýšľanie žiakov, pokúsia sa ich motivovať k lepším výsledkom a k tomu, aby matematika nebola pre žiakov strašiakom. </w:t>
            </w:r>
          </w:p>
          <w:p w:rsidR="00527801" w:rsidRPr="007B6C7D" w:rsidRDefault="00527801" w:rsidP="007B6C7D">
            <w:pPr>
              <w:tabs>
                <w:tab w:val="left" w:pos="1114"/>
              </w:tabs>
              <w:spacing w:after="0" w:line="240" w:lineRule="auto"/>
              <w:rPr>
                <w:rFonts w:ascii="Times New Roman" w:hAnsi="Times New Roman"/>
              </w:rPr>
            </w:pPr>
          </w:p>
        </w:tc>
      </w:tr>
    </w:tbl>
    <w:p w:rsidR="00527801" w:rsidRDefault="00527801" w:rsidP="00B440DB">
      <w:pPr>
        <w:tabs>
          <w:tab w:val="left" w:pos="1114"/>
        </w:tabs>
      </w:pPr>
    </w:p>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0E7581" w:rsidP="00E46499">
            <w:pPr>
              <w:tabs>
                <w:tab w:val="left" w:pos="1114"/>
              </w:tabs>
              <w:spacing w:after="0" w:line="240" w:lineRule="auto"/>
            </w:pPr>
            <w:r>
              <w:t>Mgr. Tatiana Hiková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46499" w:rsidP="007B6C7D">
            <w:pPr>
              <w:tabs>
                <w:tab w:val="left" w:pos="1114"/>
              </w:tabs>
              <w:spacing w:after="0" w:line="240" w:lineRule="auto"/>
            </w:pPr>
            <w:r>
              <w:t>02.12</w:t>
            </w:r>
            <w:r w:rsidR="004A3708">
              <w:t>.</w:t>
            </w:r>
            <w:r w:rsidR="00527801">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0E7581" w:rsidP="000E7581">
            <w:pPr>
              <w:tabs>
                <w:tab w:val="left" w:pos="1114"/>
              </w:tabs>
              <w:spacing w:after="0" w:line="240" w:lineRule="auto"/>
            </w:pPr>
            <w:r>
              <w:t xml:space="preserve">PaedDr. Antónia Bartošová  </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46499" w:rsidP="007B6C7D">
            <w:pPr>
              <w:tabs>
                <w:tab w:val="left" w:pos="1114"/>
              </w:tabs>
              <w:spacing w:after="0" w:line="240" w:lineRule="auto"/>
            </w:pPr>
            <w:r>
              <w:t>02.12</w:t>
            </w:r>
            <w:r w:rsidR="00527801">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sectPr w:rsidR="001620FF"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61" w:rsidRDefault="00F36E61" w:rsidP="00CF35D8">
      <w:pPr>
        <w:spacing w:after="0" w:line="240" w:lineRule="auto"/>
      </w:pPr>
      <w:r>
        <w:separator/>
      </w:r>
    </w:p>
  </w:endnote>
  <w:endnote w:type="continuationSeparator" w:id="0">
    <w:p w:rsidR="00F36E61" w:rsidRDefault="00F36E6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61" w:rsidRDefault="00F36E61" w:rsidP="00CF35D8">
      <w:pPr>
        <w:spacing w:after="0" w:line="240" w:lineRule="auto"/>
      </w:pPr>
      <w:r>
        <w:separator/>
      </w:r>
    </w:p>
  </w:footnote>
  <w:footnote w:type="continuationSeparator" w:id="0">
    <w:p w:rsidR="00F36E61" w:rsidRDefault="00F36E6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5FC2B31"/>
    <w:multiLevelType w:val="hybridMultilevel"/>
    <w:tmpl w:val="7138F894"/>
    <w:lvl w:ilvl="0" w:tplc="C80C1F8A">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1DC7801"/>
    <w:multiLevelType w:val="multilevel"/>
    <w:tmpl w:val="2F7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229A4"/>
    <w:multiLevelType w:val="hybridMultilevel"/>
    <w:tmpl w:val="DDD01D92"/>
    <w:lvl w:ilvl="0" w:tplc="B324F9B2">
      <w:start w:val="1"/>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90473C9"/>
    <w:multiLevelType w:val="hybridMultilevel"/>
    <w:tmpl w:val="F4D2AF96"/>
    <w:lvl w:ilvl="0" w:tplc="D3D2D0F6">
      <w:start w:val="1"/>
      <w:numFmt w:val="decimal"/>
      <w:lvlText w:val="%1."/>
      <w:lvlJc w:val="left"/>
      <w:pPr>
        <w:ind w:left="360" w:hanging="360"/>
      </w:pPr>
      <w:rPr>
        <w:rFonts w:ascii="Verdana" w:hAnsi="Verdana" w:hint="default"/>
        <w:color w:val="000000"/>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7BC44F67"/>
    <w:multiLevelType w:val="hybridMultilevel"/>
    <w:tmpl w:val="BD700B48"/>
    <w:lvl w:ilvl="0" w:tplc="C80C1F8A">
      <w:start w:val="23"/>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7"/>
  </w:num>
  <w:num w:numId="6">
    <w:abstractNumId w:val="3"/>
  </w:num>
  <w:num w:numId="7">
    <w:abstractNumId w:val="2"/>
  </w:num>
  <w:num w:numId="8">
    <w:abstractNumId w:val="1"/>
  </w:num>
  <w:num w:numId="9">
    <w:abstractNumId w:val="11"/>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3434B"/>
    <w:rsid w:val="00053B89"/>
    <w:rsid w:val="00057854"/>
    <w:rsid w:val="000E6FBF"/>
    <w:rsid w:val="000E7581"/>
    <w:rsid w:val="000F127B"/>
    <w:rsid w:val="00137050"/>
    <w:rsid w:val="00151F6C"/>
    <w:rsid w:val="001544C0"/>
    <w:rsid w:val="001620FF"/>
    <w:rsid w:val="001745A4"/>
    <w:rsid w:val="00195BD6"/>
    <w:rsid w:val="001A5EA2"/>
    <w:rsid w:val="001B69AF"/>
    <w:rsid w:val="001D498E"/>
    <w:rsid w:val="00203036"/>
    <w:rsid w:val="00225CD9"/>
    <w:rsid w:val="00294815"/>
    <w:rsid w:val="002D7F9B"/>
    <w:rsid w:val="002D7FC6"/>
    <w:rsid w:val="002E3F1A"/>
    <w:rsid w:val="0034733D"/>
    <w:rsid w:val="003700F7"/>
    <w:rsid w:val="00390FFC"/>
    <w:rsid w:val="003F10E0"/>
    <w:rsid w:val="00423CC3"/>
    <w:rsid w:val="00446402"/>
    <w:rsid w:val="004A3708"/>
    <w:rsid w:val="004C05D7"/>
    <w:rsid w:val="004C278A"/>
    <w:rsid w:val="004F368A"/>
    <w:rsid w:val="00507CF5"/>
    <w:rsid w:val="005249A9"/>
    <w:rsid w:val="00527801"/>
    <w:rsid w:val="005361EC"/>
    <w:rsid w:val="00541786"/>
    <w:rsid w:val="0054251A"/>
    <w:rsid w:val="0055263C"/>
    <w:rsid w:val="005535C5"/>
    <w:rsid w:val="00583AF0"/>
    <w:rsid w:val="0058712F"/>
    <w:rsid w:val="00592E27"/>
    <w:rsid w:val="006377DA"/>
    <w:rsid w:val="006A3977"/>
    <w:rsid w:val="006B6CBE"/>
    <w:rsid w:val="006E77C5"/>
    <w:rsid w:val="006F1C6F"/>
    <w:rsid w:val="00777CE9"/>
    <w:rsid w:val="007A5170"/>
    <w:rsid w:val="007A6CFA"/>
    <w:rsid w:val="007B6C7D"/>
    <w:rsid w:val="008058B8"/>
    <w:rsid w:val="00864AAF"/>
    <w:rsid w:val="008721DB"/>
    <w:rsid w:val="008C3B1D"/>
    <w:rsid w:val="008C3C41"/>
    <w:rsid w:val="009C1790"/>
    <w:rsid w:val="009C3018"/>
    <w:rsid w:val="009F4F76"/>
    <w:rsid w:val="00A42882"/>
    <w:rsid w:val="00A610CF"/>
    <w:rsid w:val="00A71E3A"/>
    <w:rsid w:val="00A9043F"/>
    <w:rsid w:val="00AB111C"/>
    <w:rsid w:val="00AF5989"/>
    <w:rsid w:val="00B440DB"/>
    <w:rsid w:val="00B71530"/>
    <w:rsid w:val="00BB5601"/>
    <w:rsid w:val="00BD6A4E"/>
    <w:rsid w:val="00BF2F35"/>
    <w:rsid w:val="00BF4683"/>
    <w:rsid w:val="00BF4792"/>
    <w:rsid w:val="00C065E1"/>
    <w:rsid w:val="00CA0B4D"/>
    <w:rsid w:val="00CA771E"/>
    <w:rsid w:val="00CD7D64"/>
    <w:rsid w:val="00CF28ED"/>
    <w:rsid w:val="00CF35D8"/>
    <w:rsid w:val="00D0796E"/>
    <w:rsid w:val="00D5619C"/>
    <w:rsid w:val="00DA6ABC"/>
    <w:rsid w:val="00DD1AA4"/>
    <w:rsid w:val="00DF3D67"/>
    <w:rsid w:val="00E242C6"/>
    <w:rsid w:val="00E36C97"/>
    <w:rsid w:val="00E46499"/>
    <w:rsid w:val="00E926D8"/>
    <w:rsid w:val="00EC5730"/>
    <w:rsid w:val="00F305BB"/>
    <w:rsid w:val="00F36E61"/>
    <w:rsid w:val="00F61779"/>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617B0"/>
  <w15:docId w15:val="{3AC67E95-F9EC-4ACD-9D19-A11CAD4A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4C278A"/>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4C278A"/>
    <w:rPr>
      <w:b/>
      <w:bCs/>
    </w:rPr>
  </w:style>
  <w:style w:type="paragraph" w:customStyle="1" w:styleId="ttfm33">
    <w:name w:val="ttfm33"/>
    <w:basedOn w:val="Normlny"/>
    <w:rsid w:val="00864AA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vecustomfontsize">
    <w:name w:val="tve_custom_font_size"/>
    <w:basedOn w:val="Predvolenpsmoodseku"/>
    <w:rsid w:val="0086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766">
      <w:bodyDiv w:val="1"/>
      <w:marLeft w:val="0"/>
      <w:marRight w:val="0"/>
      <w:marTop w:val="0"/>
      <w:marBottom w:val="0"/>
      <w:divBdr>
        <w:top w:val="none" w:sz="0" w:space="0" w:color="auto"/>
        <w:left w:val="none" w:sz="0" w:space="0" w:color="auto"/>
        <w:bottom w:val="none" w:sz="0" w:space="0" w:color="auto"/>
        <w:right w:val="none" w:sz="0" w:space="0" w:color="auto"/>
      </w:divBdr>
    </w:div>
    <w:div w:id="356809609">
      <w:bodyDiv w:val="1"/>
      <w:marLeft w:val="0"/>
      <w:marRight w:val="0"/>
      <w:marTop w:val="0"/>
      <w:marBottom w:val="0"/>
      <w:divBdr>
        <w:top w:val="none" w:sz="0" w:space="0" w:color="auto"/>
        <w:left w:val="none" w:sz="0" w:space="0" w:color="auto"/>
        <w:bottom w:val="none" w:sz="0" w:space="0" w:color="auto"/>
        <w:right w:val="none" w:sz="0" w:space="0" w:color="auto"/>
      </w:divBdr>
    </w:div>
    <w:div w:id="580600633">
      <w:bodyDiv w:val="1"/>
      <w:marLeft w:val="0"/>
      <w:marRight w:val="0"/>
      <w:marTop w:val="0"/>
      <w:marBottom w:val="0"/>
      <w:divBdr>
        <w:top w:val="none" w:sz="0" w:space="0" w:color="auto"/>
        <w:left w:val="none" w:sz="0" w:space="0" w:color="auto"/>
        <w:bottom w:val="none" w:sz="0" w:space="0" w:color="auto"/>
        <w:right w:val="none" w:sz="0" w:space="0" w:color="auto"/>
      </w:divBdr>
    </w:div>
    <w:div w:id="594632893">
      <w:bodyDiv w:val="1"/>
      <w:marLeft w:val="0"/>
      <w:marRight w:val="0"/>
      <w:marTop w:val="0"/>
      <w:marBottom w:val="0"/>
      <w:divBdr>
        <w:top w:val="none" w:sz="0" w:space="0" w:color="auto"/>
        <w:left w:val="none" w:sz="0" w:space="0" w:color="auto"/>
        <w:bottom w:val="none" w:sz="0" w:space="0" w:color="auto"/>
        <w:right w:val="none" w:sz="0" w:space="0" w:color="auto"/>
      </w:divBdr>
    </w:div>
    <w:div w:id="100428270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2004363">
      <w:bodyDiv w:val="1"/>
      <w:marLeft w:val="0"/>
      <w:marRight w:val="0"/>
      <w:marTop w:val="0"/>
      <w:marBottom w:val="0"/>
      <w:divBdr>
        <w:top w:val="none" w:sz="0" w:space="0" w:color="auto"/>
        <w:left w:val="none" w:sz="0" w:space="0" w:color="auto"/>
        <w:bottom w:val="none" w:sz="0" w:space="0" w:color="auto"/>
        <w:right w:val="none" w:sz="0" w:space="0" w:color="auto"/>
      </w:divBdr>
    </w:div>
    <w:div w:id="20895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kitasova</cp:lastModifiedBy>
  <cp:revision>9</cp:revision>
  <cp:lastPrinted>2019-12-09T15:32:00Z</cp:lastPrinted>
  <dcterms:created xsi:type="dcterms:W3CDTF">2019-12-02T14:49:00Z</dcterms:created>
  <dcterms:modified xsi:type="dcterms:W3CDTF">2020-01-08T14:02:00Z</dcterms:modified>
</cp:coreProperties>
</file>