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4288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GymzaMat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AB6E1C" w:rsidP="007B6C7D">
            <w:pPr>
              <w:tabs>
                <w:tab w:val="left" w:pos="4007"/>
              </w:tabs>
              <w:spacing w:after="0" w:line="240" w:lineRule="auto"/>
            </w:pPr>
            <w:r>
              <w:t>21</w:t>
            </w:r>
            <w:r w:rsidR="00057854">
              <w:t>.10</w:t>
            </w:r>
            <w:r w:rsidR="005249A9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249A9" w:rsidP="007B6C7D">
            <w:pPr>
              <w:tabs>
                <w:tab w:val="left" w:pos="4007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5249A9">
        <w:trPr>
          <w:trHeight w:val="15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E2112" w:rsidRDefault="00FE21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Stanovenie pravidiel analýzy výsledkov vstupných a výstupných testov z tematických celkov. Formulácia záverov a návrh opatrení na ďalšiu prácu so žiakmi.</w:t>
            </w:r>
          </w:p>
          <w:p w:rsidR="00FE2112" w:rsidRDefault="00FE21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5249A9" w:rsidRPr="007B6C7D" w:rsidRDefault="005249A9" w:rsidP="00FE21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v</w:t>
            </w:r>
            <w:r w:rsidR="00057854">
              <w:rPr>
                <w:rFonts w:ascii="Times New Roman" w:hAnsi="Times New Roman"/>
                <w:color w:val="000000"/>
                <w:lang w:eastAsia="sk-SK"/>
              </w:rPr>
              <w:t>ý</w:t>
            </w:r>
            <w:r w:rsidR="00FE2112">
              <w:rPr>
                <w:rFonts w:ascii="Times New Roman" w:hAnsi="Times New Roman"/>
                <w:color w:val="000000"/>
                <w:lang w:eastAsia="sk-SK"/>
              </w:rPr>
              <w:t>stupné testy, kritéria hodnotenia</w:t>
            </w:r>
          </w:p>
        </w:tc>
      </w:tr>
      <w:tr w:rsidR="00F305BB" w:rsidRPr="007B6C7D" w:rsidTr="00527801">
        <w:trPr>
          <w:trHeight w:val="70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2112" w:rsidRDefault="005249A9" w:rsidP="00FE21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Učiteľ </w:t>
            </w:r>
            <w:r w:rsidR="00FE2112">
              <w:rPr>
                <w:rFonts w:ascii="Times New Roman" w:hAnsi="Times New Roman"/>
              </w:rPr>
              <w:t xml:space="preserve">na základe určených kritérií vyhodnotí vstupné testy </w:t>
            </w:r>
          </w:p>
          <w:p w:rsidR="00FE2112" w:rsidRDefault="00FE2112" w:rsidP="00FE2112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1.ročník tematický celok Rovnice a nerovnice, Funkcie</w:t>
            </w:r>
          </w:p>
          <w:p w:rsidR="00FE2112" w:rsidRDefault="00FE2112" w:rsidP="00FE2112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2.ročník tematický celok Pravdepodobnosť</w:t>
            </w:r>
          </w:p>
          <w:p w:rsidR="00FE2112" w:rsidRDefault="00FE2112" w:rsidP="00FE2112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 3. ročník tematický celok Objemy a povrchy telies</w:t>
            </w:r>
          </w:p>
          <w:p w:rsidR="00057854" w:rsidRDefault="00FE2112" w:rsidP="005249A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Pripraví podklady pre analýzu a navrhne vhodné metódy a for</w:t>
            </w:r>
            <w:r w:rsidR="00057854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y</w:t>
            </w:r>
            <w:r w:rsidR="00057854">
              <w:rPr>
                <w:rFonts w:ascii="Times New Roman" w:hAnsi="Times New Roman"/>
              </w:rPr>
              <w:t xml:space="preserve"> práce na vyučovaní, </w:t>
            </w:r>
            <w:r>
              <w:rPr>
                <w:rFonts w:ascii="Times New Roman" w:hAnsi="Times New Roman"/>
              </w:rPr>
              <w:t>ktoré zlepšia výsledky žiakov, schopnosť žiakov uplatniť efektívne spôsoby</w:t>
            </w:r>
            <w:r w:rsidR="00057854">
              <w:rPr>
                <w:rFonts w:ascii="Times New Roman" w:hAnsi="Times New Roman"/>
              </w:rPr>
              <w:t xml:space="preserve"> riešen</w:t>
            </w:r>
            <w:r>
              <w:rPr>
                <w:rFonts w:ascii="Times New Roman" w:hAnsi="Times New Roman"/>
              </w:rPr>
              <w:t>ia</w:t>
            </w:r>
            <w:r w:rsidR="00057854">
              <w:rPr>
                <w:rFonts w:ascii="Times New Roman" w:hAnsi="Times New Roman"/>
              </w:rPr>
              <w:t xml:space="preserve"> rôznych úloh. </w:t>
            </w:r>
          </w:p>
          <w:p w:rsidR="00F305BB" w:rsidRPr="007B6C7D" w:rsidRDefault="00F305BB" w:rsidP="000578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27801">
        <w:trPr>
          <w:trHeight w:val="170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57854" w:rsidRDefault="000578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po ukončení vybraných tematických celkov zrealizujú výstupné testy. </w:t>
            </w:r>
          </w:p>
          <w:p w:rsidR="00527801" w:rsidRDefault="0052780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 pre vytvorenie v</w:t>
            </w:r>
            <w:r w:rsidR="00057854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stupných testov z tematických celkov. </w:t>
            </w:r>
          </w:p>
          <w:p w:rsidR="00527801" w:rsidRPr="007B6C7D" w:rsidRDefault="0052780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Používanie odbornej terminológie žiakmi na vyučovacích hodinách. </w:t>
            </w:r>
          </w:p>
        </w:tc>
      </w:tr>
    </w:tbl>
    <w:p w:rsidR="00527801" w:rsidRDefault="00527801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</w:pPr>
      <w:r>
        <w:tab/>
      </w:r>
    </w:p>
    <w:p w:rsidR="00A80F97" w:rsidRPr="00B440DB" w:rsidRDefault="00A80F9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46501" w:rsidP="007B6C7D">
            <w:pPr>
              <w:tabs>
                <w:tab w:val="left" w:pos="1114"/>
              </w:tabs>
              <w:spacing w:after="0" w:line="240" w:lineRule="auto"/>
            </w:pPr>
            <w:r>
              <w:t>Mgr. Tatiana Hiková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535C5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057854">
              <w:t>.10</w:t>
            </w:r>
            <w:r w:rsidR="00527801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4650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Antónia Bartošová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535C5" w:rsidP="00FE2112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057854">
              <w:t>.10</w:t>
            </w:r>
            <w:r w:rsidR="00527801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B9" w:rsidRDefault="00D708B9" w:rsidP="00CF35D8">
      <w:pPr>
        <w:spacing w:after="0" w:line="240" w:lineRule="auto"/>
      </w:pPr>
      <w:r>
        <w:separator/>
      </w:r>
    </w:p>
  </w:endnote>
  <w:endnote w:type="continuationSeparator" w:id="1">
    <w:p w:rsidR="00D708B9" w:rsidRDefault="00D708B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B9" w:rsidRDefault="00D708B9" w:rsidP="00CF35D8">
      <w:pPr>
        <w:spacing w:after="0" w:line="240" w:lineRule="auto"/>
      </w:pPr>
      <w:r>
        <w:separator/>
      </w:r>
    </w:p>
  </w:footnote>
  <w:footnote w:type="continuationSeparator" w:id="1">
    <w:p w:rsidR="00D708B9" w:rsidRDefault="00D708B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434B"/>
    <w:rsid w:val="00053B89"/>
    <w:rsid w:val="00057854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249A9"/>
    <w:rsid w:val="00527801"/>
    <w:rsid w:val="005361EC"/>
    <w:rsid w:val="00541786"/>
    <w:rsid w:val="0055263C"/>
    <w:rsid w:val="005535C5"/>
    <w:rsid w:val="00583AF0"/>
    <w:rsid w:val="0058712F"/>
    <w:rsid w:val="00592E27"/>
    <w:rsid w:val="006377DA"/>
    <w:rsid w:val="006A3977"/>
    <w:rsid w:val="006B6CBE"/>
    <w:rsid w:val="006E77C5"/>
    <w:rsid w:val="006F1C6F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15930"/>
    <w:rsid w:val="00A42882"/>
    <w:rsid w:val="00A71E3A"/>
    <w:rsid w:val="00A80F97"/>
    <w:rsid w:val="00A9043F"/>
    <w:rsid w:val="00AB111C"/>
    <w:rsid w:val="00AB6E1C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708B9"/>
    <w:rsid w:val="00DA6ABC"/>
    <w:rsid w:val="00DD1AA4"/>
    <w:rsid w:val="00E36C97"/>
    <w:rsid w:val="00E46501"/>
    <w:rsid w:val="00E65B61"/>
    <w:rsid w:val="00E926D8"/>
    <w:rsid w:val="00EC5730"/>
    <w:rsid w:val="00F305BB"/>
    <w:rsid w:val="00F36E61"/>
    <w:rsid w:val="00F61779"/>
    <w:rsid w:val="00FD3420"/>
    <w:rsid w:val="00FE050F"/>
    <w:rsid w:val="00FE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5</cp:revision>
  <cp:lastPrinted>2019-11-04T14:47:00Z</cp:lastPrinted>
  <dcterms:created xsi:type="dcterms:W3CDTF">2019-11-04T07:00:00Z</dcterms:created>
  <dcterms:modified xsi:type="dcterms:W3CDTF">2019-11-28T18:36:00Z</dcterms:modified>
</cp:coreProperties>
</file>