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</w:t>
            </w:r>
            <w:r w:rsidR="008A3959">
              <w:t xml:space="preserve"> </w:t>
            </w:r>
            <w:bookmarkStart w:id="0" w:name="_GoBack"/>
            <w:bookmarkEnd w:id="0"/>
            <w:r>
              <w:t>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21F8B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702318">
              <w:t>2.12</w:t>
            </w:r>
            <w:r w:rsidR="00E61D14">
              <w:t>.</w:t>
            </w:r>
            <w:r w:rsidR="00F80757"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572F05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316648">
              <w:rPr>
                <w:rFonts w:ascii="Times New Roman" w:hAnsi="Times New Roman"/>
                <w:color w:val="000000"/>
                <w:lang w:eastAsia="sk-SK"/>
              </w:rPr>
              <w:t>itateľské stratégie EUR, SQ3R, SQ4R</w:t>
            </w:r>
          </w:p>
        </w:tc>
      </w:tr>
      <w:tr w:rsidR="00F305BB" w:rsidRPr="007B6C7D" w:rsidTr="00421F8B">
        <w:trPr>
          <w:trHeight w:val="2126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572F05" w:rsidRDefault="00572F05" w:rsidP="00572F0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72F05" w:rsidRDefault="00572F05" w:rsidP="00572F0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316648" w:rsidRPr="00A54159" w:rsidRDefault="00A54159" w:rsidP="00A5415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  <w:color w:val="000000"/>
                <w:lang w:eastAsia="sk-SK"/>
              </w:rPr>
              <w:t>Charakteristika  č</w:t>
            </w:r>
            <w:r w:rsidR="00316648" w:rsidRPr="00A54159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 w:rsidR="00316648" w:rsidRPr="00A54159">
              <w:rPr>
                <w:rFonts w:ascii="Times New Roman" w:hAnsi="Times New Roman"/>
                <w:color w:val="000000"/>
                <w:lang w:eastAsia="sk-SK"/>
              </w:rPr>
              <w:t xml:space="preserve"> stratégi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 xml:space="preserve">í </w:t>
            </w:r>
            <w:r w:rsidR="00316648" w:rsidRPr="00A54159">
              <w:rPr>
                <w:rFonts w:ascii="Times New Roman" w:hAnsi="Times New Roman"/>
                <w:color w:val="000000"/>
                <w:lang w:eastAsia="sk-SK"/>
              </w:rPr>
              <w:t xml:space="preserve"> EUR, SQ3R, SQ4R 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77BFB" w:rsidRDefault="00B77BFB" w:rsidP="00B77BF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2.   Tvorba úloh na rozvoj čitateľskej gramotnosti s využitím čitateľských stratégií EUR,   </w:t>
            </w:r>
          </w:p>
          <w:p w:rsidR="00B77BFB" w:rsidRDefault="00B77BFB" w:rsidP="00B77BF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SQ3R, SQ4R</w:t>
            </w:r>
          </w:p>
          <w:p w:rsidR="00316648" w:rsidRDefault="00316648" w:rsidP="003166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Pr="00572F05" w:rsidRDefault="00B77BFB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si pripomenuli základné postupy čitateľských stratégií 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>EUR, SQ3R, SQ4R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342AEE" w:rsidRPr="00572F05" w:rsidRDefault="00342AEE" w:rsidP="00342AE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77BFB" w:rsidRPr="00572F05" w:rsidRDefault="00A54159" w:rsidP="00B77BF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B77BFB">
              <w:rPr>
                <w:rFonts w:ascii="Times New Roman" w:hAnsi="Times New Roman"/>
              </w:rPr>
              <w:t xml:space="preserve">vytvárali úlohy na aplikáciu čitateľských stratégií </w:t>
            </w:r>
            <w:r w:rsidR="00B77BFB" w:rsidRPr="00A54159">
              <w:rPr>
                <w:rFonts w:ascii="Times New Roman" w:hAnsi="Times New Roman"/>
                <w:color w:val="000000"/>
                <w:lang w:eastAsia="sk-SK"/>
              </w:rPr>
              <w:t>EUR, SQ3R, SQ4R</w:t>
            </w:r>
            <w:r w:rsidR="00B77BFB">
              <w:rPr>
                <w:rFonts w:ascii="Times New Roman" w:hAnsi="Times New Roman"/>
                <w:color w:val="000000"/>
                <w:lang w:eastAsia="sk-SK"/>
              </w:rPr>
              <w:t xml:space="preserve"> v rámci vybraných tém slovenského jazyka a literatúry v 1.- 4. ročníku .</w:t>
            </w:r>
          </w:p>
          <w:p w:rsidR="00A54159" w:rsidRPr="00A16FE1" w:rsidRDefault="00A54159" w:rsidP="00A16FE1">
            <w:pPr>
              <w:rPr>
                <w:rFonts w:ascii="Times New Roman" w:hAnsi="Times New Roman"/>
              </w:rPr>
            </w:pPr>
          </w:p>
          <w:p w:rsidR="00A54159" w:rsidRDefault="00A16FE1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</w:t>
            </w:r>
            <w:r w:rsidR="00A54159">
              <w:rPr>
                <w:rFonts w:ascii="Times New Roman" w:hAnsi="Times New Roman"/>
              </w:rPr>
              <w:t xml:space="preserve"> úloh, zameraných na aplikáciu čitateľských stratégií.</w:t>
            </w:r>
          </w:p>
          <w:p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:rsid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A54159" w:rsidRP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</w:t>
            </w:r>
            <w:r w:rsidR="00FA3FB3">
              <w:rPr>
                <w:rFonts w:ascii="Times New Roman" w:hAnsi="Times New Roman"/>
              </w:rPr>
              <w:t xml:space="preserve">priebežne do </w:t>
            </w:r>
            <w:r>
              <w:rPr>
                <w:rFonts w:ascii="Times New Roman" w:hAnsi="Times New Roman"/>
              </w:rPr>
              <w:t>30.6.2020</w:t>
            </w:r>
          </w:p>
          <w:p w:rsidR="00CB07CF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Pr="00572F05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342AEE" w:rsidRDefault="00342AEE" w:rsidP="00342A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3D63" w:rsidRP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72F05" w:rsidRDefault="00572F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1F8B" w:rsidP="007B6C7D">
            <w:pPr>
              <w:tabs>
                <w:tab w:val="left" w:pos="1114"/>
              </w:tabs>
              <w:spacing w:after="0" w:line="240" w:lineRule="auto"/>
            </w:pPr>
            <w:r>
              <w:t>PaedDr.</w:t>
            </w:r>
            <w:r w:rsidR="00702318">
              <w:t>Katarína Sádecká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21F8B" w:rsidP="00E61D1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702318">
              <w:t>2.12.2019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1F8B" w:rsidP="007B6C7D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702318">
              <w:t>Lenka Štalmachová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21F8B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702318">
              <w:t>2.12.2019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B07CF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</w:t>
      </w:r>
      <w:r w:rsidR="006B299D">
        <w:rPr>
          <w:rFonts w:ascii="Times New Roman" w:hAnsi="Times New Roman"/>
        </w:rPr>
        <w:t>bu</w:t>
      </w:r>
    </w:p>
    <w:sectPr w:rsidR="00CB07C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80C7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A5EA2"/>
    <w:rsid w:val="001B69AF"/>
    <w:rsid w:val="001D498E"/>
    <w:rsid w:val="00203036"/>
    <w:rsid w:val="00216EAB"/>
    <w:rsid w:val="002209FD"/>
    <w:rsid w:val="00225CD9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F10E0"/>
    <w:rsid w:val="00421F8B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A3977"/>
    <w:rsid w:val="006B299D"/>
    <w:rsid w:val="006B6CBE"/>
    <w:rsid w:val="006E2B47"/>
    <w:rsid w:val="006E77C5"/>
    <w:rsid w:val="00702318"/>
    <w:rsid w:val="007A5170"/>
    <w:rsid w:val="007A6CFA"/>
    <w:rsid w:val="007B6C7D"/>
    <w:rsid w:val="007F2742"/>
    <w:rsid w:val="008058B8"/>
    <w:rsid w:val="008721DB"/>
    <w:rsid w:val="008A3959"/>
    <w:rsid w:val="008C3B1D"/>
    <w:rsid w:val="008C3C41"/>
    <w:rsid w:val="00963035"/>
    <w:rsid w:val="009C301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71530"/>
    <w:rsid w:val="00B77BFB"/>
    <w:rsid w:val="00BB5601"/>
    <w:rsid w:val="00BF2F35"/>
    <w:rsid w:val="00BF4683"/>
    <w:rsid w:val="00BF4792"/>
    <w:rsid w:val="00C065E1"/>
    <w:rsid w:val="00C72812"/>
    <w:rsid w:val="00CA0B4D"/>
    <w:rsid w:val="00CA771E"/>
    <w:rsid w:val="00CB07CF"/>
    <w:rsid w:val="00CD4F49"/>
    <w:rsid w:val="00CD7D64"/>
    <w:rsid w:val="00CF35D8"/>
    <w:rsid w:val="00D0796E"/>
    <w:rsid w:val="00D21B9A"/>
    <w:rsid w:val="00D5619C"/>
    <w:rsid w:val="00DA6ABC"/>
    <w:rsid w:val="00DC3D63"/>
    <w:rsid w:val="00DD1AA4"/>
    <w:rsid w:val="00E36C97"/>
    <w:rsid w:val="00E61D14"/>
    <w:rsid w:val="00E926D8"/>
    <w:rsid w:val="00EC5730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3C348"/>
  <w15:docId w15:val="{BAB4B8B7-139D-417E-84E8-A032DA0A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188E-5B58-4C93-B2EF-F7AB68D1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6</cp:revision>
  <cp:lastPrinted>2019-12-04T07:57:00Z</cp:lastPrinted>
  <dcterms:created xsi:type="dcterms:W3CDTF">2019-12-04T07:58:00Z</dcterms:created>
  <dcterms:modified xsi:type="dcterms:W3CDTF">2020-01-08T14:02:00Z</dcterms:modified>
</cp:coreProperties>
</file>