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Default="00F11C33" w:rsidP="00B440DB">
      <w:r>
        <w:rPr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7" o:spid="_x0000_i1025" type="#_x0000_t75" style="width:453pt;height:57pt;visibility:visible">
            <v:imagedata r:id="rId7" o:title=""/>
          </v:shape>
        </w:pict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Gymnázium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Gymza číta, počíta a báda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312011U517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7B6C7D" w:rsidRDefault="00A312EC" w:rsidP="007B6C7D">
            <w:pPr>
              <w:tabs>
                <w:tab w:val="left" w:pos="4007"/>
              </w:tabs>
              <w:spacing w:after="0" w:line="240" w:lineRule="auto"/>
            </w:pPr>
            <w:r>
              <w:t>GYMZA CHEMIK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7B6C7D" w:rsidRDefault="00815541" w:rsidP="007B6C7D">
            <w:pPr>
              <w:tabs>
                <w:tab w:val="left" w:pos="4007"/>
              </w:tabs>
              <w:spacing w:after="0" w:line="240" w:lineRule="auto"/>
            </w:pPr>
            <w:r>
              <w:t>0</w:t>
            </w:r>
            <w:r w:rsidR="00F2204A">
              <w:t>4.12.2019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7B6C7D" w:rsidRDefault="007D2E26" w:rsidP="007B6C7D">
            <w:pPr>
              <w:tabs>
                <w:tab w:val="left" w:pos="4007"/>
              </w:tabs>
              <w:spacing w:after="0" w:line="240" w:lineRule="auto"/>
            </w:pPr>
            <w:r>
              <w:t>Gymnázium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7B6C7D" w:rsidRDefault="007D2E26" w:rsidP="007B6C7D">
            <w:pPr>
              <w:tabs>
                <w:tab w:val="left" w:pos="4007"/>
              </w:tabs>
              <w:spacing w:after="0" w:line="240" w:lineRule="auto"/>
            </w:pPr>
            <w:r>
              <w:t>RNDr. Katarína Laštíková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Pr="007B6C7D" w:rsidRDefault="007D2E26" w:rsidP="007B6C7D">
            <w:pPr>
              <w:tabs>
                <w:tab w:val="left" w:pos="4007"/>
              </w:tabs>
              <w:spacing w:after="0" w:line="240" w:lineRule="auto"/>
            </w:pPr>
            <w:r>
              <w:t>www.gymza.sk</w:t>
            </w: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F305BB" w:rsidRPr="007B6C7D" w:rsidTr="00F11C33">
        <w:trPr>
          <w:trHeight w:val="1286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krátka anotácia, kľúčové slová </w:t>
            </w:r>
          </w:p>
          <w:p w:rsidR="001023A5" w:rsidRPr="007B6C7D" w:rsidRDefault="001023A5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zážitkové učenie, odovzdávanie praktických skúseností</w:t>
            </w:r>
          </w:p>
        </w:tc>
      </w:tr>
      <w:tr w:rsidR="00F305BB" w:rsidRPr="007B6C7D" w:rsidTr="00F11C33">
        <w:trPr>
          <w:trHeight w:val="155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Hlavné body, témy stretnutia, zhrnutie priebehu stretnutia:</w:t>
            </w: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7B3FBC" w:rsidP="001023A5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 w:rsidR="00D61606">
              <w:rPr>
                <w:rFonts w:ascii="Times New Roman" w:hAnsi="Times New Roman"/>
              </w:rPr>
              <w:t xml:space="preserve">ožnosti využitia </w:t>
            </w:r>
            <w:r>
              <w:rPr>
                <w:rFonts w:ascii="Times New Roman" w:hAnsi="Times New Roman"/>
              </w:rPr>
              <w:t xml:space="preserve">rôznych metód </w:t>
            </w:r>
            <w:r w:rsidR="00D61606">
              <w:rPr>
                <w:rFonts w:ascii="Times New Roman" w:hAnsi="Times New Roman"/>
              </w:rPr>
              <w:t>na</w:t>
            </w:r>
            <w:r w:rsidR="0050129D">
              <w:rPr>
                <w:rFonts w:ascii="Times New Roman" w:hAnsi="Times New Roman"/>
              </w:rPr>
              <w:t xml:space="preserve"> vyučovacej hodine</w:t>
            </w:r>
            <w:r w:rsidR="00D61606">
              <w:rPr>
                <w:rFonts w:ascii="Times New Roman" w:hAnsi="Times New Roman"/>
              </w:rPr>
              <w:t xml:space="preserve"> zážitkového učenia</w:t>
            </w:r>
            <w:r w:rsidR="0050129D">
              <w:rPr>
                <w:rFonts w:ascii="Times New Roman" w:hAnsi="Times New Roman"/>
              </w:rPr>
              <w:t xml:space="preserve"> na základe </w:t>
            </w:r>
            <w:r w:rsidR="001023A5">
              <w:rPr>
                <w:rFonts w:ascii="Times New Roman" w:hAnsi="Times New Roman"/>
              </w:rPr>
              <w:t xml:space="preserve"> skú</w:t>
            </w:r>
            <w:r w:rsidR="00D61606">
              <w:rPr>
                <w:rFonts w:ascii="Times New Roman" w:hAnsi="Times New Roman"/>
              </w:rPr>
              <w:t>seností</w:t>
            </w:r>
            <w:r w:rsidR="0050129D">
              <w:rPr>
                <w:rFonts w:ascii="Times New Roman" w:hAnsi="Times New Roman"/>
              </w:rPr>
              <w:t xml:space="preserve"> členov klubu</w:t>
            </w:r>
          </w:p>
          <w:p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11C33" w:rsidRDefault="00F11C33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11C33" w:rsidRDefault="00F11C33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11C33" w:rsidRDefault="00F11C33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11C33" w:rsidRDefault="00F11C33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11C33" w:rsidRDefault="00F11C33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11C33" w:rsidRDefault="00F11C33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11C33" w:rsidRDefault="00F11C33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11C33" w:rsidRDefault="00F11C33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11C33" w:rsidRDefault="00F11C33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11C33" w:rsidRDefault="00F11C33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11C33" w:rsidRDefault="00F11C33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11C33" w:rsidRDefault="00F11C33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11C33" w:rsidRDefault="00F11C33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11C33" w:rsidRDefault="00F11C33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11C33" w:rsidRDefault="00F11C33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11C33" w:rsidRDefault="00F11C33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11C33" w:rsidRPr="007B6C7D" w:rsidRDefault="00F11C33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</w:tr>
      <w:tr w:rsidR="00F305BB" w:rsidRPr="007B6C7D" w:rsidTr="00815541">
        <w:trPr>
          <w:trHeight w:val="283"/>
        </w:trPr>
        <w:tc>
          <w:tcPr>
            <w:tcW w:w="9212" w:type="dxa"/>
          </w:tcPr>
          <w:p w:rsidR="00F305BB" w:rsidRPr="007B3FBC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7B3FBC" w:rsidRDefault="00892D52" w:rsidP="00892D52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92D52">
              <w:rPr>
                <w:rFonts w:ascii="Times New Roman" w:hAnsi="Times New Roman"/>
              </w:rPr>
              <w:t xml:space="preserve">Ukážky metód </w:t>
            </w:r>
            <w:r>
              <w:rPr>
                <w:rFonts w:ascii="Times New Roman" w:hAnsi="Times New Roman"/>
              </w:rPr>
              <w:t xml:space="preserve">zážitkového učenia využívaných členmi klubu </w:t>
            </w:r>
          </w:p>
          <w:p w:rsidR="00892D52" w:rsidRDefault="00892D52" w:rsidP="00892D52">
            <w:pPr>
              <w:pStyle w:val="Nadpis3"/>
              <w:numPr>
                <w:ilvl w:val="0"/>
                <w:numId w:val="8"/>
              </w:numPr>
              <w:spacing w:before="150" w:after="150" w:line="240" w:lineRule="atLeast"/>
              <w:ind w:right="150"/>
              <w:rPr>
                <w:color w:val="FFFFFF"/>
                <w:sz w:val="21"/>
                <w:szCs w:val="21"/>
              </w:rPr>
            </w:pPr>
            <w:r>
              <w:t>Odpadový koláč</w:t>
            </w:r>
            <w:r>
              <w:rPr>
                <w:color w:val="FFFFFF"/>
                <w:sz w:val="21"/>
                <w:szCs w:val="21"/>
              </w:rPr>
              <w:t>merné hmotnostné zloženie odpadovej nádoby</w:t>
            </w:r>
          </w:p>
          <w:p w:rsidR="00892D52" w:rsidRPr="00E820FB" w:rsidRDefault="00892D52" w:rsidP="00892D52">
            <w:pPr>
              <w:pStyle w:val="Nadpis3"/>
              <w:spacing w:before="150" w:after="150" w:line="240" w:lineRule="atLeast"/>
              <w:ind w:left="150" w:right="150"/>
              <w:rPr>
                <w:color w:val="FFFFFF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Hmotnostné zloženie priemernej odpadovej nádoby: </w:t>
            </w:r>
            <w:r>
              <w:rPr>
                <w:rStyle w:val="Siln"/>
                <w:color w:val="FFFFFF"/>
                <w:sz w:val="20"/>
                <w:szCs w:val="20"/>
              </w:rPr>
              <w:t xml:space="preserve">45% tvorí biologicky rozložiteľný odpad </w:t>
            </w:r>
            <w:r>
              <w:br/>
            </w:r>
            <w:r w:rsidR="00F92736">
              <w:fldChar w:fldCharType="begin"/>
            </w:r>
            <w:r>
              <w:instrText xml:space="preserve"> INCLUDEPICTURE "http://www.triedenieodpadu.sk/img/odpadovykolacb.jpg" \* MERGEFORMATINET </w:instrText>
            </w:r>
            <w:r w:rsidR="00F92736">
              <w:fldChar w:fldCharType="separate"/>
            </w:r>
            <w:r w:rsidR="00F92736">
              <w:fldChar w:fldCharType="begin"/>
            </w:r>
            <w:r w:rsidR="00F51991">
              <w:instrText>INCLUDEPICTURE  "http://www.triedenieodpadu.sk/img/odpadovykolacb.jpg" \* MERGEFORMATINET</w:instrText>
            </w:r>
            <w:r w:rsidR="00F92736">
              <w:fldChar w:fldCharType="separate"/>
            </w:r>
            <w:r w:rsidR="00A312EC">
              <w:fldChar w:fldCharType="begin"/>
            </w:r>
            <w:r w:rsidR="00A312EC">
              <w:instrText xml:space="preserve"> INCLUDEPICTURE  "http://www.triedenieodpadu.sk/img/odpadovykolacb.jpg" \* MERGEFORMATINET </w:instrText>
            </w:r>
            <w:r w:rsidR="00A312EC">
              <w:fldChar w:fldCharType="separate"/>
            </w:r>
            <w:r w:rsidR="00F11C33">
              <w:fldChar w:fldCharType="begin"/>
            </w:r>
            <w:r w:rsidR="00F11C33">
              <w:instrText xml:space="preserve"> </w:instrText>
            </w:r>
            <w:r w:rsidR="00F11C33">
              <w:instrText>INCLUDEPICTURE  "http://www.triedenieodpadu.sk/img/odpadovykolacb.jpg" \* MERGEFORMATINET</w:instrText>
            </w:r>
            <w:r w:rsidR="00F11C33">
              <w:instrText xml:space="preserve"> </w:instrText>
            </w:r>
            <w:r w:rsidR="00F11C33">
              <w:fldChar w:fldCharType="separate"/>
            </w:r>
            <w:r w:rsidR="00F11C33">
              <w:pict>
                <v:shape id="_x0000_i1026" type="#_x0000_t75" alt="Odpadový koláč" style="width:196.5pt;height:195pt;mso-wrap-distance-top:3.75pt;mso-wrap-distance-bottom:3.75pt">
                  <v:imagedata r:id="rId8" r:href="rId9"/>
                </v:shape>
              </w:pict>
            </w:r>
            <w:r w:rsidR="00F11C33">
              <w:fldChar w:fldCharType="end"/>
            </w:r>
            <w:r w:rsidR="00A312EC">
              <w:fldChar w:fldCharType="end"/>
            </w:r>
            <w:r w:rsidR="00F92736">
              <w:fldChar w:fldCharType="end"/>
            </w:r>
            <w:r w:rsidR="00F92736">
              <w:fldChar w:fldCharType="end"/>
            </w:r>
          </w:p>
          <w:p w:rsidR="00892D52" w:rsidRPr="00892D52" w:rsidRDefault="00892D52" w:rsidP="00892D52">
            <w:pPr>
              <w:rPr>
                <w:b/>
                <w:lang w:val="cs-CZ"/>
              </w:rPr>
            </w:pPr>
            <w:r w:rsidRPr="00892D52">
              <w:rPr>
                <w:b/>
                <w:sz w:val="24"/>
                <w:szCs w:val="24"/>
                <w:lang w:val="cs-CZ"/>
              </w:rPr>
              <w:t>Napíšte pre Vás</w:t>
            </w:r>
            <w:r w:rsidRPr="00440AAA">
              <w:rPr>
                <w:b/>
                <w:lang w:val="cs-CZ"/>
              </w:rPr>
              <w:t xml:space="preserve">: </w:t>
            </w:r>
            <w:r>
              <w:rPr>
                <w:lang w:val="cs-CZ"/>
              </w:rPr>
              <w:t>3 najdôležitejšie informácie</w:t>
            </w:r>
          </w:p>
          <w:p w:rsidR="00892D52" w:rsidRDefault="00892D52" w:rsidP="00892D52">
            <w:pPr>
              <w:rPr>
                <w:lang w:val="cs-CZ"/>
              </w:rPr>
            </w:pPr>
            <w:r>
              <w:rPr>
                <w:lang w:val="cs-CZ"/>
              </w:rPr>
              <w:t xml:space="preserve">                                   2 najzaujímavejšie informácie</w:t>
            </w:r>
          </w:p>
          <w:p w:rsidR="00892D52" w:rsidRDefault="00892D52" w:rsidP="00892D52">
            <w:pPr>
              <w:rPr>
                <w:lang w:val="cs-CZ"/>
              </w:rPr>
            </w:pPr>
            <w:r>
              <w:rPr>
                <w:lang w:val="cs-CZ"/>
              </w:rPr>
              <w:t xml:space="preserve">                                   1 informáciu, ktorú chceš zistiť, lebo si na ňu nedostal odpoveď</w:t>
            </w:r>
          </w:p>
          <w:p w:rsidR="00892D52" w:rsidRPr="00892D52" w:rsidRDefault="00892D52" w:rsidP="00892D52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21585" w:rsidRDefault="007B3FBC" w:rsidP="007B3FB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Vytvorenie súboru laboratórnych úloh členmi klubu</w:t>
            </w:r>
            <w:r w:rsidR="00F51991">
              <w:rPr>
                <w:rFonts w:ascii="Times New Roman" w:hAnsi="Times New Roman"/>
              </w:rPr>
              <w:t xml:space="preserve"> s možnosťou využívania na hodinách chémie vo všetkých ročníkoch podľa zamerania vyučovacej hodiny</w:t>
            </w:r>
          </w:p>
          <w:p w:rsidR="007B3FBC" w:rsidRPr="00F62567" w:rsidRDefault="007B3FBC" w:rsidP="007B3FBC">
            <w:pPr>
              <w:jc w:val="center"/>
              <w:rPr>
                <w:b/>
              </w:rPr>
            </w:pPr>
            <w:r>
              <w:rPr>
                <w:b/>
              </w:rPr>
              <w:t>Návrhy úloh na laboratórne cvičenia z chémie</w:t>
            </w: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3835"/>
              <w:gridCol w:w="5151"/>
            </w:tblGrid>
            <w:tr w:rsidR="007B3FBC" w:rsidTr="001B0EBB">
              <w:tc>
                <w:tcPr>
                  <w:tcW w:w="3871" w:type="dxa"/>
                </w:tcPr>
                <w:p w:rsidR="007B3FBC" w:rsidRDefault="007B3FBC" w:rsidP="007B3FBC">
                  <w:pPr>
                    <w:jc w:val="center"/>
                  </w:pPr>
                  <w:r>
                    <w:t>Téma</w:t>
                  </w:r>
                </w:p>
              </w:tc>
              <w:tc>
                <w:tcPr>
                  <w:tcW w:w="5191" w:type="dxa"/>
                </w:tcPr>
                <w:p w:rsidR="007B3FBC" w:rsidRDefault="007B3FBC" w:rsidP="007B3FBC">
                  <w:pPr>
                    <w:jc w:val="center"/>
                  </w:pPr>
                  <w:r>
                    <w:t>Laboratórna úloha</w:t>
                  </w:r>
                </w:p>
              </w:tc>
            </w:tr>
            <w:tr w:rsidR="007B3FBC" w:rsidTr="001B0EBB">
              <w:tc>
                <w:tcPr>
                  <w:tcW w:w="3871" w:type="dxa"/>
                </w:tcPr>
                <w:p w:rsidR="007B3FBC" w:rsidRDefault="007B3FBC" w:rsidP="007B3FBC">
                  <w:r>
                    <w:t>Všeobecná chémia</w:t>
                  </w:r>
                </w:p>
              </w:tc>
              <w:tc>
                <w:tcPr>
                  <w:tcW w:w="5191" w:type="dxa"/>
                </w:tcPr>
                <w:p w:rsidR="007B3FBC" w:rsidRDefault="007B3FBC" w:rsidP="007B3FBC">
                  <w:pPr>
                    <w:pStyle w:val="Odsekzoznamu"/>
                    <w:numPr>
                      <w:ilvl w:val="0"/>
                      <w:numId w:val="10"/>
                    </w:numPr>
                    <w:spacing w:after="0" w:line="240" w:lineRule="auto"/>
                  </w:pPr>
                  <w:r>
                    <w:t>Laboratórna technika ( spoznávanie sklenených a nesklenených laboratórnych pomôcok)</w:t>
                  </w:r>
                </w:p>
                <w:p w:rsidR="007B3FBC" w:rsidRDefault="007B3FBC" w:rsidP="007B3FBC">
                  <w:pPr>
                    <w:pStyle w:val="Odsekzoznamu"/>
                    <w:numPr>
                      <w:ilvl w:val="0"/>
                      <w:numId w:val="10"/>
                    </w:numPr>
                    <w:spacing w:after="0" w:line="240" w:lineRule="auto"/>
                  </w:pPr>
                  <w:r>
                    <w:t>Oddeľovacie metódy</w:t>
                  </w:r>
                </w:p>
                <w:p w:rsidR="007B3FBC" w:rsidRDefault="007B3FBC" w:rsidP="007B3FBC">
                  <w:pPr>
                    <w:pStyle w:val="Odsekzoznamu"/>
                    <w:numPr>
                      <w:ilvl w:val="0"/>
                      <w:numId w:val="10"/>
                    </w:numPr>
                    <w:spacing w:after="0" w:line="240" w:lineRule="auto"/>
                  </w:pPr>
                  <w:r>
                    <w:t>Príprava roztokov , rozpustnosť látok na základe krivky rozpustnosti (Zlatý dážď)</w:t>
                  </w:r>
                </w:p>
                <w:p w:rsidR="007B3FBC" w:rsidRDefault="007B3FBC" w:rsidP="007B3FBC">
                  <w:pPr>
                    <w:pStyle w:val="Odsekzoznamu"/>
                    <w:numPr>
                      <w:ilvl w:val="0"/>
                      <w:numId w:val="10"/>
                    </w:numPr>
                    <w:spacing w:after="0" w:line="240" w:lineRule="auto"/>
                  </w:pPr>
                  <w:r>
                    <w:t xml:space="preserve">V vplyv faktorov na rýchlosť chemických reakcií ( praškový hliník a alobal, Zn a HCl , katalyzátor - kockový cukor a popol, močovina ) </w:t>
                  </w:r>
                </w:p>
                <w:p w:rsidR="007B3FBC" w:rsidRDefault="007B3FBC" w:rsidP="007B3FBC">
                  <w:pPr>
                    <w:pStyle w:val="Odsekzoznamu"/>
                    <w:numPr>
                      <w:ilvl w:val="0"/>
                      <w:numId w:val="10"/>
                    </w:numPr>
                    <w:spacing w:after="0" w:line="240" w:lineRule="auto"/>
                  </w:pPr>
                  <w:r>
                    <w:t>Vplyv faktorov na posúvanie chemickej rovnováhy (Modrá čaša)</w:t>
                  </w:r>
                </w:p>
                <w:p w:rsidR="007B3FBC" w:rsidRDefault="007B3FBC" w:rsidP="007B3FBC">
                  <w:pPr>
                    <w:pStyle w:val="Odsekzoznamu"/>
                    <w:numPr>
                      <w:ilvl w:val="0"/>
                      <w:numId w:val="10"/>
                    </w:numPr>
                    <w:spacing w:after="0" w:line="240" w:lineRule="auto"/>
                  </w:pPr>
                  <w:r>
                    <w:t>Redoxné reakcie (Modrá čaša, horenie – horiace M, Blesky v skúmavke, Fialový plameň, Chemický chameleón, Chemické pivo)</w:t>
                  </w:r>
                </w:p>
                <w:p w:rsidR="007B3FBC" w:rsidRDefault="007B3FBC" w:rsidP="007B3FBC">
                  <w:pPr>
                    <w:pStyle w:val="Odsekzoznamu"/>
                    <w:numPr>
                      <w:ilvl w:val="0"/>
                      <w:numId w:val="10"/>
                    </w:numPr>
                    <w:spacing w:after="0" w:line="240" w:lineRule="auto"/>
                  </w:pPr>
                  <w:r>
                    <w:t xml:space="preserve">Protolytické reakcie ( určovanie pH roztokov, acidobazické indikátory- </w:t>
                  </w:r>
                </w:p>
                <w:p w:rsidR="007B3FBC" w:rsidRDefault="007B3FBC" w:rsidP="007B3FBC">
                  <w:pPr>
                    <w:pStyle w:val="Odsekzoznamu"/>
                    <w:numPr>
                      <w:ilvl w:val="0"/>
                      <w:numId w:val="10"/>
                    </w:numPr>
                    <w:spacing w:after="0" w:line="240" w:lineRule="auto"/>
                  </w:pPr>
                  <w:r>
                    <w:t>Zrážacie reakcie ( Neškodné morské hady, Železité atramenty, Kremičitanová záhrada)</w:t>
                  </w:r>
                </w:p>
              </w:tc>
            </w:tr>
            <w:tr w:rsidR="007B3FBC" w:rsidTr="001B0EBB">
              <w:tc>
                <w:tcPr>
                  <w:tcW w:w="3871" w:type="dxa"/>
                </w:tcPr>
                <w:p w:rsidR="007B3FBC" w:rsidRDefault="007B3FBC" w:rsidP="007B3FBC">
                  <w:r>
                    <w:lastRenderedPageBreak/>
                    <w:t>Anorganická chémia</w:t>
                  </w:r>
                </w:p>
              </w:tc>
              <w:tc>
                <w:tcPr>
                  <w:tcW w:w="5191" w:type="dxa"/>
                </w:tcPr>
                <w:p w:rsidR="007B3FBC" w:rsidRDefault="007B3FBC" w:rsidP="007B3FBC">
                  <w:pPr>
                    <w:pStyle w:val="Odsekzoznamu"/>
                    <w:numPr>
                      <w:ilvl w:val="0"/>
                      <w:numId w:val="10"/>
                    </w:numPr>
                    <w:spacing w:after="0" w:line="240" w:lineRule="auto"/>
                  </w:pPr>
                  <w:r>
                    <w:t>Pokusy na prípravu jednotlivých prvkov (H – Zn a HCl, sodík a voda;N- Dichrómanova sopka; O – rozklad H</w:t>
                  </w:r>
                  <w:r>
                    <w:rPr>
                      <w:vertAlign w:val="subscript"/>
                    </w:rPr>
                    <w:t>2</w:t>
                  </w:r>
                  <w:r>
                    <w:t>O</w:t>
                  </w:r>
                  <w:r>
                    <w:rPr>
                      <w:vertAlign w:val="subscript"/>
                    </w:rPr>
                    <w:t>2</w:t>
                  </w:r>
                  <w:r>
                    <w:t>, Slonia zubná pasta, Horiace M)</w:t>
                  </w:r>
                </w:p>
                <w:p w:rsidR="007B3FBC" w:rsidRDefault="007B3FBC" w:rsidP="007B3FBC">
                  <w:pPr>
                    <w:pStyle w:val="Odsekzoznamu"/>
                    <w:numPr>
                      <w:ilvl w:val="0"/>
                      <w:numId w:val="10"/>
                    </w:numPr>
                    <w:spacing w:after="0" w:line="240" w:lineRule="auto"/>
                  </w:pPr>
                  <w:r>
                    <w:t>Dôkazové reakcie prvkov (Plameňové skúšky, Horenie horčíka, H – Šteknutie, O – horiaci kahan a kadička, rozklad kyslíkatých solí – KmnO</w:t>
                  </w:r>
                  <w:r>
                    <w:rPr>
                      <w:vertAlign w:val="subscript"/>
                    </w:rPr>
                    <w:t>4</w:t>
                  </w:r>
                  <w:r>
                    <w:t>) a ich vlastností (Na – chemické jojo)</w:t>
                  </w:r>
                </w:p>
                <w:p w:rsidR="007B3FBC" w:rsidRDefault="007B3FBC" w:rsidP="007B3FBC">
                  <w:pPr>
                    <w:pStyle w:val="Odsekzoznamu"/>
                    <w:numPr>
                      <w:ilvl w:val="0"/>
                      <w:numId w:val="10"/>
                    </w:numPr>
                    <w:spacing w:after="0" w:line="240" w:lineRule="auto"/>
                  </w:pPr>
                  <w:r>
                    <w:t>Reakcie zlúčenín chemických prvkov (C- dôkaz CO</w:t>
                  </w:r>
                  <w:r>
                    <w:rPr>
                      <w:vertAlign w:val="subscript"/>
                    </w:rPr>
                    <w:t>2</w:t>
                  </w:r>
                  <w:r>
                    <w:t xml:space="preserve"> vo vydychovanom vzduchu , model hasiaceho prístroja, Faraónova zmija; S – plastická síra, Hovienko v skúmavke, Sírová sopka; I – Oheň z vody , Zlatý dážď – príprava PbI</w:t>
                  </w:r>
                  <w:r>
                    <w:rPr>
                      <w:vertAlign w:val="subscript"/>
                    </w:rPr>
                    <w:t>2</w:t>
                  </w:r>
                  <w:r>
                    <w:t xml:space="preserve">) </w:t>
                  </w:r>
                </w:p>
                <w:p w:rsidR="007B3FBC" w:rsidRDefault="007B3FBC" w:rsidP="007B3FBC">
                  <w:pPr>
                    <w:pStyle w:val="Odsekzoznamu"/>
                    <w:numPr>
                      <w:ilvl w:val="0"/>
                      <w:numId w:val="10"/>
                    </w:numPr>
                    <w:spacing w:after="0" w:line="240" w:lineRule="auto"/>
                  </w:pPr>
                  <w:r>
                    <w:t>d- prvky (Kúzelné písmo - CoCl</w:t>
                  </w:r>
                  <w:r>
                    <w:rPr>
                      <w:vertAlign w:val="subscript"/>
                    </w:rPr>
                    <w:t>2</w:t>
                  </w:r>
                  <w:r>
                    <w:t>. H</w:t>
                  </w:r>
                  <w:r>
                    <w:rPr>
                      <w:vertAlign w:val="subscript"/>
                    </w:rPr>
                    <w:t>2</w:t>
                  </w:r>
                  <w:r>
                    <w:t xml:space="preserve">O;, Manganistanový chameleón) </w:t>
                  </w:r>
                </w:p>
              </w:tc>
            </w:tr>
            <w:tr w:rsidR="007B3FBC" w:rsidTr="001B0EBB">
              <w:tc>
                <w:tcPr>
                  <w:tcW w:w="3871" w:type="dxa"/>
                </w:tcPr>
                <w:p w:rsidR="007B3FBC" w:rsidRDefault="007B3FBC" w:rsidP="007B3FBC">
                  <w:r>
                    <w:t xml:space="preserve"> Organická chémia</w:t>
                  </w:r>
                </w:p>
              </w:tc>
              <w:tc>
                <w:tcPr>
                  <w:tcW w:w="5191" w:type="dxa"/>
                </w:tcPr>
                <w:p w:rsidR="007B3FBC" w:rsidRDefault="007B3FBC" w:rsidP="007B3FBC">
                  <w:pPr>
                    <w:pStyle w:val="Odsekzoznamu"/>
                    <w:numPr>
                      <w:ilvl w:val="0"/>
                      <w:numId w:val="10"/>
                    </w:numPr>
                    <w:spacing w:after="0" w:line="240" w:lineRule="auto"/>
                  </w:pPr>
                  <w:r>
                    <w:t>Dôkaz O, C, H v organických zlúčeninách</w:t>
                  </w:r>
                </w:p>
                <w:p w:rsidR="007B3FBC" w:rsidRDefault="007B3FBC" w:rsidP="007B3FBC">
                  <w:pPr>
                    <w:pStyle w:val="Odsekzoznamu"/>
                    <w:numPr>
                      <w:ilvl w:val="0"/>
                      <w:numId w:val="10"/>
                    </w:numPr>
                    <w:spacing w:after="0" w:line="240" w:lineRule="auto"/>
                  </w:pPr>
                  <w:r>
                    <w:t>Dôkaz násobnej väzby brómovou vodou, Jodoformova reakcia</w:t>
                  </w:r>
                </w:p>
                <w:p w:rsidR="007B3FBC" w:rsidRDefault="007B3FBC" w:rsidP="007B3FBC">
                  <w:pPr>
                    <w:pStyle w:val="Odsekzoznamu"/>
                    <w:numPr>
                      <w:ilvl w:val="0"/>
                      <w:numId w:val="10"/>
                    </w:numPr>
                    <w:spacing w:after="0" w:line="240" w:lineRule="auto"/>
                  </w:pPr>
                  <w:r>
                    <w:t xml:space="preserve">Príprava esterov karboxylových kyselín, vlastosti solí karboxylových kyselín – mydlá) </w:t>
                  </w:r>
                </w:p>
              </w:tc>
            </w:tr>
            <w:tr w:rsidR="007B3FBC" w:rsidTr="001B0EBB">
              <w:tc>
                <w:tcPr>
                  <w:tcW w:w="3871" w:type="dxa"/>
                </w:tcPr>
                <w:p w:rsidR="007B3FBC" w:rsidRDefault="007B3FBC" w:rsidP="007B3FBC">
                  <w:r>
                    <w:t>Biochémia</w:t>
                  </w:r>
                </w:p>
              </w:tc>
              <w:tc>
                <w:tcPr>
                  <w:tcW w:w="5191" w:type="dxa"/>
                </w:tcPr>
                <w:p w:rsidR="007B3FBC" w:rsidRDefault="007B3FBC" w:rsidP="007B3FBC">
                  <w:pPr>
                    <w:pStyle w:val="Odsekzoznamu"/>
                    <w:numPr>
                      <w:ilvl w:val="0"/>
                      <w:numId w:val="10"/>
                    </w:numPr>
                    <w:spacing w:after="0" w:line="240" w:lineRule="auto"/>
                  </w:pPr>
                  <w:r>
                    <w:t>Dôkazové reakcie organických zlúčenín a ich vlastností (cukry – redukujúce a neredukujúce sacharidy, škrob, Modrá čaša; tuky – Sudan III, bielkoviny – Biuretova reakcia, denaturácia)</w:t>
                  </w:r>
                </w:p>
                <w:p w:rsidR="007B3FBC" w:rsidRDefault="007B3FBC" w:rsidP="007B3FBC">
                  <w:pPr>
                    <w:pStyle w:val="Odsekzoznamu"/>
                    <w:numPr>
                      <w:ilvl w:val="0"/>
                      <w:numId w:val="10"/>
                    </w:numPr>
                    <w:spacing w:after="0" w:line="240" w:lineRule="auto"/>
                  </w:pPr>
                  <w:r>
                    <w:t>Dôkaz vitamínu C</w:t>
                  </w:r>
                </w:p>
              </w:tc>
            </w:tr>
          </w:tbl>
          <w:p w:rsidR="007B3FBC" w:rsidRDefault="007B3FBC" w:rsidP="007B3FBC">
            <w:pPr>
              <w:tabs>
                <w:tab w:val="left" w:pos="1114"/>
              </w:tabs>
              <w:spacing w:after="0" w:line="240" w:lineRule="auto"/>
              <w:ind w:left="720"/>
              <w:rPr>
                <w:rFonts w:ascii="Times New Roman" w:hAnsi="Times New Roman"/>
              </w:rPr>
            </w:pPr>
          </w:p>
          <w:p w:rsidR="00D21585" w:rsidRDefault="00D21585" w:rsidP="00D21585">
            <w:pPr>
              <w:rPr>
                <w:lang w:val="cs-CZ"/>
              </w:rPr>
            </w:pPr>
          </w:p>
          <w:p w:rsidR="00D21585" w:rsidRDefault="00D21585" w:rsidP="00D21585">
            <w:pPr>
              <w:rPr>
                <w:lang w:val="cs-CZ"/>
              </w:rPr>
            </w:pPr>
          </w:p>
          <w:p w:rsidR="00D21585" w:rsidRPr="007B6C7D" w:rsidRDefault="00D21585" w:rsidP="0081554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lastRenderedPageBreak/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135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9E3E1D" w:rsidRDefault="00815541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E3E1D">
              <w:rPr>
                <w:rFonts w:ascii="Times New Roman" w:hAnsi="Times New Roman"/>
              </w:rPr>
              <w:t xml:space="preserve">Mgr. </w:t>
            </w:r>
            <w:r w:rsidR="00F2204A" w:rsidRPr="009E3E1D">
              <w:rPr>
                <w:rFonts w:ascii="Times New Roman" w:hAnsi="Times New Roman"/>
              </w:rPr>
              <w:t>Jana Leibiczerová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9E3E1D" w:rsidRDefault="00815541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E3E1D">
              <w:rPr>
                <w:rFonts w:ascii="Times New Roman" w:hAnsi="Times New Roman"/>
              </w:rPr>
              <w:t>0</w:t>
            </w:r>
            <w:r w:rsidR="00F2204A" w:rsidRPr="009E3E1D">
              <w:rPr>
                <w:rFonts w:ascii="Times New Roman" w:hAnsi="Times New Roman"/>
              </w:rPr>
              <w:t>4.12.2019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9E3E1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9E3E1D" w:rsidRDefault="00815541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E3E1D">
              <w:rPr>
                <w:rFonts w:ascii="Times New Roman" w:hAnsi="Times New Roman"/>
              </w:rPr>
              <w:t>RNDr.</w:t>
            </w:r>
            <w:r w:rsidR="00F2204A" w:rsidRPr="009E3E1D">
              <w:rPr>
                <w:rFonts w:ascii="Times New Roman" w:hAnsi="Times New Roman"/>
              </w:rPr>
              <w:t>Katarína Laštíková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9E3E1D" w:rsidRDefault="00815541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E3E1D">
              <w:rPr>
                <w:rFonts w:ascii="Times New Roman" w:hAnsi="Times New Roman"/>
              </w:rPr>
              <w:t>0</w:t>
            </w:r>
            <w:r w:rsidR="00F2204A" w:rsidRPr="009E3E1D">
              <w:rPr>
                <w:rFonts w:ascii="Times New Roman" w:hAnsi="Times New Roman"/>
              </w:rPr>
              <w:t>4.12.2019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F305BB" w:rsidRDefault="00F305BB" w:rsidP="00B440DB">
      <w:pPr>
        <w:tabs>
          <w:tab w:val="left" w:pos="1114"/>
        </w:tabs>
      </w:pPr>
    </w:p>
    <w:sectPr w:rsidR="00F305BB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E61" w:rsidRDefault="00F36E61" w:rsidP="00CF35D8">
      <w:pPr>
        <w:spacing w:after="0" w:line="240" w:lineRule="auto"/>
      </w:pPr>
      <w:r>
        <w:separator/>
      </w:r>
    </w:p>
  </w:endnote>
  <w:endnote w:type="continuationSeparator" w:id="0">
    <w:p w:rsidR="00F36E61" w:rsidRDefault="00F36E61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E61" w:rsidRDefault="00F36E61" w:rsidP="00CF35D8">
      <w:pPr>
        <w:spacing w:after="0" w:line="240" w:lineRule="auto"/>
      </w:pPr>
      <w:r>
        <w:separator/>
      </w:r>
    </w:p>
  </w:footnote>
  <w:footnote w:type="continuationSeparator" w:id="0">
    <w:p w:rsidR="00F36E61" w:rsidRDefault="00F36E61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1B55934"/>
    <w:multiLevelType w:val="hybridMultilevel"/>
    <w:tmpl w:val="E4149626"/>
    <w:lvl w:ilvl="0" w:tplc="5A20F5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7B7C4F"/>
    <w:multiLevelType w:val="hybridMultilevel"/>
    <w:tmpl w:val="E85EDACE"/>
    <w:lvl w:ilvl="0" w:tplc="28BE56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F0773B"/>
    <w:multiLevelType w:val="hybridMultilevel"/>
    <w:tmpl w:val="702E1A42"/>
    <w:lvl w:ilvl="0" w:tplc="EFA42930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8"/>
  </w:num>
  <w:num w:numId="5">
    <w:abstractNumId w:val="7"/>
  </w:num>
  <w:num w:numId="6">
    <w:abstractNumId w:val="2"/>
  </w:num>
  <w:num w:numId="7">
    <w:abstractNumId w:val="1"/>
  </w:num>
  <w:num w:numId="8">
    <w:abstractNumId w:val="5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440DB"/>
    <w:rsid w:val="0000510A"/>
    <w:rsid w:val="00053B89"/>
    <w:rsid w:val="000C09D6"/>
    <w:rsid w:val="000E6FBF"/>
    <w:rsid w:val="000F127B"/>
    <w:rsid w:val="001023A5"/>
    <w:rsid w:val="00137050"/>
    <w:rsid w:val="00151F6C"/>
    <w:rsid w:val="001544C0"/>
    <w:rsid w:val="001620FF"/>
    <w:rsid w:val="001745A4"/>
    <w:rsid w:val="00195BD6"/>
    <w:rsid w:val="001A5EA2"/>
    <w:rsid w:val="001B69AF"/>
    <w:rsid w:val="001D498E"/>
    <w:rsid w:val="00203036"/>
    <w:rsid w:val="00225CD9"/>
    <w:rsid w:val="002D7F9B"/>
    <w:rsid w:val="002D7FC6"/>
    <w:rsid w:val="002E3F1A"/>
    <w:rsid w:val="0034733D"/>
    <w:rsid w:val="003700F7"/>
    <w:rsid w:val="00390FFC"/>
    <w:rsid w:val="003F10E0"/>
    <w:rsid w:val="00423CC3"/>
    <w:rsid w:val="00446402"/>
    <w:rsid w:val="004C05D7"/>
    <w:rsid w:val="004F368A"/>
    <w:rsid w:val="0050129D"/>
    <w:rsid w:val="00507CF5"/>
    <w:rsid w:val="005361EC"/>
    <w:rsid w:val="00541786"/>
    <w:rsid w:val="0055263C"/>
    <w:rsid w:val="00583AF0"/>
    <w:rsid w:val="0058712F"/>
    <w:rsid w:val="00592E27"/>
    <w:rsid w:val="006377DA"/>
    <w:rsid w:val="00667537"/>
    <w:rsid w:val="006A3977"/>
    <w:rsid w:val="006B6CBE"/>
    <w:rsid w:val="006E77C5"/>
    <w:rsid w:val="007A5170"/>
    <w:rsid w:val="007A6CFA"/>
    <w:rsid w:val="007B3FBC"/>
    <w:rsid w:val="007B6C7D"/>
    <w:rsid w:val="007D2E26"/>
    <w:rsid w:val="008058B8"/>
    <w:rsid w:val="00815541"/>
    <w:rsid w:val="008721DB"/>
    <w:rsid w:val="00892D52"/>
    <w:rsid w:val="008C3B1D"/>
    <w:rsid w:val="008C3C41"/>
    <w:rsid w:val="009C3018"/>
    <w:rsid w:val="009E3E1D"/>
    <w:rsid w:val="009F4F76"/>
    <w:rsid w:val="00A312EC"/>
    <w:rsid w:val="00A71E3A"/>
    <w:rsid w:val="00A9043F"/>
    <w:rsid w:val="00AB111C"/>
    <w:rsid w:val="00AF5989"/>
    <w:rsid w:val="00B440DB"/>
    <w:rsid w:val="00B71530"/>
    <w:rsid w:val="00BB5601"/>
    <w:rsid w:val="00BF2F35"/>
    <w:rsid w:val="00BF4683"/>
    <w:rsid w:val="00BF4792"/>
    <w:rsid w:val="00C065E1"/>
    <w:rsid w:val="00C6399C"/>
    <w:rsid w:val="00CA0B4D"/>
    <w:rsid w:val="00CA771E"/>
    <w:rsid w:val="00CD7D64"/>
    <w:rsid w:val="00CF35D8"/>
    <w:rsid w:val="00D0796E"/>
    <w:rsid w:val="00D21585"/>
    <w:rsid w:val="00D5619C"/>
    <w:rsid w:val="00D61606"/>
    <w:rsid w:val="00DA6ABC"/>
    <w:rsid w:val="00DD1AA4"/>
    <w:rsid w:val="00E36C97"/>
    <w:rsid w:val="00E926D8"/>
    <w:rsid w:val="00EC5730"/>
    <w:rsid w:val="00F11C33"/>
    <w:rsid w:val="00F2204A"/>
    <w:rsid w:val="00F305BB"/>
    <w:rsid w:val="00F36E61"/>
    <w:rsid w:val="00F51991"/>
    <w:rsid w:val="00F61779"/>
    <w:rsid w:val="00F92736"/>
    <w:rsid w:val="00FD3420"/>
    <w:rsid w:val="00FD5D35"/>
    <w:rsid w:val="00FE0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750460E6"/>
  <w15:docId w15:val="{84FF49BE-AA20-45D2-98CC-D652C3343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3">
    <w:name w:val="heading 3"/>
    <w:basedOn w:val="Normlny"/>
    <w:next w:val="Normlny"/>
    <w:link w:val="Nadpis3Char"/>
    <w:semiHidden/>
    <w:unhideWhenUsed/>
    <w:qFormat/>
    <w:locked/>
    <w:rsid w:val="00892D5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3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customStyle="1" w:styleId="Nadpis3Char">
    <w:name w:val="Nadpis 3 Char"/>
    <w:basedOn w:val="Predvolenpsmoodseku"/>
    <w:link w:val="Nadpis3"/>
    <w:semiHidden/>
    <w:rsid w:val="00892D52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styleId="Siln">
    <w:name w:val="Strong"/>
    <w:qFormat/>
    <w:locked/>
    <w:rsid w:val="00892D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://www.triedenieodpadu.sk/img/odpadovykolacb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kitasova</cp:lastModifiedBy>
  <cp:revision>19</cp:revision>
  <cp:lastPrinted>2019-12-04T16:20:00Z</cp:lastPrinted>
  <dcterms:created xsi:type="dcterms:W3CDTF">2018-04-26T17:59:00Z</dcterms:created>
  <dcterms:modified xsi:type="dcterms:W3CDTF">2020-01-09T08:06:00Z</dcterms:modified>
</cp:coreProperties>
</file>