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A644" w14:textId="73C7E133" w:rsidR="006F56E8" w:rsidRDefault="006F56E8" w:rsidP="006F56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0DEB9DDD" wp14:editId="4908DB0A">
            <wp:extent cx="5753100" cy="723900"/>
            <wp:effectExtent l="0" t="0" r="0" b="0"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96C2D" w14:textId="77777777" w:rsidR="006F56E8" w:rsidRDefault="006F56E8" w:rsidP="006F56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Správa o činnosti pedagogického klubu </w:t>
      </w:r>
    </w:p>
    <w:p w14:paraId="3277BC49" w14:textId="77777777" w:rsidR="006F56E8" w:rsidRDefault="006F56E8" w:rsidP="006F56E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6F56E8" w14:paraId="77C1EFDA" w14:textId="77777777" w:rsidTr="006F56E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105D" w14:textId="77777777" w:rsidR="006F56E8" w:rsidRDefault="006F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A371" w14:textId="77777777" w:rsidR="006F56E8" w:rsidRDefault="006F56E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6F56E8" w14:paraId="14024FAA" w14:textId="77777777" w:rsidTr="006F56E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7B2C" w14:textId="77777777" w:rsidR="006F56E8" w:rsidRDefault="006F56E8" w:rsidP="00EC35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464A" w14:textId="77777777" w:rsidR="006F56E8" w:rsidRDefault="006F56E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6F56E8" w14:paraId="3BC9A475" w14:textId="77777777" w:rsidTr="006F56E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EAE0" w14:textId="77777777" w:rsidR="006F56E8" w:rsidRDefault="006F56E8" w:rsidP="00EC35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5D1A" w14:textId="77777777" w:rsidR="006F56E8" w:rsidRDefault="006F56E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6F56E8" w14:paraId="7A1D2327" w14:textId="77777777" w:rsidTr="006F56E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F9A4" w14:textId="77777777" w:rsidR="006F56E8" w:rsidRDefault="006F56E8" w:rsidP="00EC35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D9F4" w14:textId="77777777" w:rsidR="006F56E8" w:rsidRDefault="006F56E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Gymza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číta, počíta a báda</w:t>
            </w:r>
          </w:p>
        </w:tc>
      </w:tr>
      <w:tr w:rsidR="006F56E8" w14:paraId="4A0A245B" w14:textId="77777777" w:rsidTr="006F56E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943E" w14:textId="77777777" w:rsidR="006F56E8" w:rsidRDefault="006F56E8" w:rsidP="00EC35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D8C7" w14:textId="77777777" w:rsidR="006F56E8" w:rsidRDefault="006F56E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312011U517</w:t>
            </w:r>
          </w:p>
        </w:tc>
      </w:tr>
      <w:tr w:rsidR="006F56E8" w14:paraId="1E8570E1" w14:textId="77777777" w:rsidTr="006F56E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9DA4" w14:textId="77777777" w:rsidR="006F56E8" w:rsidRDefault="006F56E8" w:rsidP="00EC35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433D" w14:textId="77777777" w:rsidR="006F56E8" w:rsidRDefault="006F56E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GymzaMat</w:t>
            </w:r>
            <w:proofErr w:type="spellEnd"/>
          </w:p>
        </w:tc>
      </w:tr>
      <w:tr w:rsidR="006F56E8" w14:paraId="31856C77" w14:textId="77777777" w:rsidTr="006F56E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1992" w14:textId="77777777" w:rsidR="006F56E8" w:rsidRDefault="006F56E8" w:rsidP="00EC35C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A17F" w14:textId="53C82776" w:rsidR="006F56E8" w:rsidRDefault="006E18D6">
            <w:pPr>
              <w:pStyle w:val="Odsekzoznamu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6747C">
              <w:rPr>
                <w:rFonts w:ascii="Times New Roman" w:hAnsi="Times New Roman"/>
                <w:sz w:val="24"/>
                <w:szCs w:val="24"/>
              </w:rPr>
              <w:t>. 9.</w:t>
            </w:r>
            <w:r w:rsidR="006F56E8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6F56E8" w14:paraId="068135FE" w14:textId="77777777" w:rsidTr="006F56E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E599" w14:textId="77777777" w:rsidR="006F56E8" w:rsidRDefault="006F56E8" w:rsidP="00EC35C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0CA6" w14:textId="77777777" w:rsidR="006F56E8" w:rsidRDefault="006F56E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Gymnázium,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Hlinská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29, Žilina</w:t>
            </w:r>
          </w:p>
        </w:tc>
      </w:tr>
      <w:tr w:rsidR="006F56E8" w14:paraId="462FB880" w14:textId="77777777" w:rsidTr="006F56E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0427" w14:textId="77777777" w:rsidR="006F56E8" w:rsidRDefault="006F56E8" w:rsidP="00EC35C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0C76" w14:textId="77777777" w:rsidR="006F56E8" w:rsidRDefault="006F56E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</w:tr>
      <w:tr w:rsidR="006F56E8" w14:paraId="03184382" w14:textId="77777777" w:rsidTr="006F56E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D1BB" w14:textId="77777777" w:rsidR="006F56E8" w:rsidRDefault="006F56E8" w:rsidP="00EC35C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B47F" w14:textId="77777777" w:rsidR="006F56E8" w:rsidRDefault="006F56E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www.gymza.sk</w:t>
            </w:r>
          </w:p>
        </w:tc>
      </w:tr>
    </w:tbl>
    <w:p w14:paraId="54E27DC2" w14:textId="77777777" w:rsidR="006F56E8" w:rsidRDefault="006F56E8" w:rsidP="006F56E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F56E8" w14:paraId="65630CBB" w14:textId="77777777" w:rsidTr="006F56E8">
        <w:trPr>
          <w:trHeight w:val="15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9C7" w14:textId="77777777" w:rsidR="006F56E8" w:rsidRPr="00295F10" w:rsidRDefault="006F56E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89A9CB" w14:textId="77777777" w:rsidR="006F56E8" w:rsidRPr="00295F10" w:rsidRDefault="006F56E8" w:rsidP="00EC35C4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10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1BC5F713" w14:textId="7BD56A58" w:rsidR="00CF7C72" w:rsidRDefault="006F56E8" w:rsidP="00687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C7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Členovia klubu sa v úvode stretnutia oboznámili s témou stretnutia</w:t>
            </w:r>
            <w:r w:rsidRPr="00CF7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640A" w:rsidRPr="00CF7C72">
              <w:rPr>
                <w:rFonts w:ascii="Times New Roman" w:hAnsi="Times New Roman"/>
                <w:color w:val="000000"/>
                <w:sz w:val="24"/>
                <w:szCs w:val="24"/>
              </w:rPr>
              <w:t>Oboznámenie sa z matematickým modelovaním a jeho začlenením v rámci matematickej gramotnosti žiaka</w:t>
            </w:r>
            <w:r w:rsidR="00946ADC" w:rsidRPr="00CF7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87CA1" w:rsidRPr="00CF7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7C72" w:rsidRPr="00CF7C72">
              <w:rPr>
                <w:rFonts w:ascii="Times New Roman" w:hAnsi="Times New Roman"/>
                <w:sz w:val="24"/>
                <w:szCs w:val="24"/>
              </w:rPr>
              <w:t>Modelovanie v matematike Diskusia o témach a úlohách s prepojením na prax</w:t>
            </w:r>
            <w:r w:rsidR="00CF7C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5DB505" w14:textId="77777777" w:rsidR="00CF7C72" w:rsidRPr="00CF7C72" w:rsidRDefault="00CF7C72" w:rsidP="00687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C666CF" w14:textId="094AF5D7" w:rsidR="006F56E8" w:rsidRPr="00295F10" w:rsidRDefault="00CF7C72" w:rsidP="00687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F7C72">
              <w:rPr>
                <w:rFonts w:ascii="Times New Roman" w:hAnsi="Times New Roman"/>
                <w:sz w:val="24"/>
                <w:szCs w:val="24"/>
              </w:rPr>
              <w:t>Kľúčové slová: matematické modelovanie, operačná analýza, operačný výskum, separované modely, regresné modely, integrovaná tematická výučba</w:t>
            </w:r>
          </w:p>
        </w:tc>
      </w:tr>
      <w:tr w:rsidR="006F56E8" w14:paraId="659A556D" w14:textId="77777777" w:rsidTr="006F56E8">
        <w:trPr>
          <w:trHeight w:val="7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9A8E" w14:textId="77777777" w:rsidR="008B4C9B" w:rsidRDefault="00116F2D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t xml:space="preserve">. Hlavné body, témy stretnutia, zhrnutie priebehu stretnutia: Účastníci stretnutia sa oboznámili s obsahom verejne prístupných prác venovaných matematickému modelovaniu v matematike a všeobecne v prírodovedných predmetoch. </w:t>
            </w:r>
          </w:p>
          <w:p w14:paraId="678CD84C" w14:textId="77777777" w:rsidR="008B4C9B" w:rsidRDefault="00116F2D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Matematický model je abstraktný model používajúci matematický zápis na opísanie správania sústavy (systému). Matematické modely sa používajú najmä v prírodných vedách a inžinierskych disciplínach, ale aj v sociálnych vedách ; najčastejšie využívajú matematické modely fyzici, inžinieri, informatici a ekonómovia. </w:t>
            </w:r>
          </w:p>
          <w:p w14:paraId="0234F2D6" w14:textId="77777777" w:rsidR="008B4C9B" w:rsidRDefault="00116F2D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Operačná analýza alebo operačný výskum je využitie matematických modelov, štatistiky a algoritmov pri rozhodovaní. Používa sa na analýzu komplexných systémov reálneho sveta, zvyčajne s cieľom optimalizácie alebo zlepšenia výkonnosti. Je jednou z foriem aplikovanej matematiky. </w:t>
            </w:r>
          </w:p>
          <w:p w14:paraId="7CC20C52" w14:textId="77777777" w:rsidR="008B4C9B" w:rsidRDefault="00116F2D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Charakteristikou operačného výskumu je systémový prístup (od zložitejšieho k jednoduchšiemu) a tímová práca.</w:t>
            </w:r>
          </w:p>
          <w:p w14:paraId="5EF158B5" w14:textId="77777777" w:rsidR="008B4C9B" w:rsidRDefault="00116F2D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Cieľom operačnej analýzy je vytvoriť model (formálny opis) danej situácie a následne vykonať jeho optimalizáciu, teda nájdenie hodnôt parametrov modelu, pre ktoré dosahuje </w:t>
            </w:r>
            <w:r>
              <w:lastRenderedPageBreak/>
              <w:t xml:space="preserve">sledovaný výstup modelu extrém - minimum alebo maximum. Matematické modely môžeme klasifikovať niekoľkými spôsobmi, z ktorých niektoré sú: </w:t>
            </w:r>
          </w:p>
          <w:p w14:paraId="4E3C8A88" w14:textId="77777777" w:rsidR="008B4C9B" w:rsidRDefault="00116F2D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Lineárne a nelineárne: Ak sú funkcie (podmienky) a obmedzenia reprezentované lineárnymi rovnicami, model označujeme ako lineárny. Ak je aspoň jedna z podmienok alebo obmedzení reprezentované nelineárnou rovnicou, model označujeme ako nelineárny. </w:t>
            </w:r>
          </w:p>
          <w:p w14:paraId="78836082" w14:textId="77777777" w:rsidR="008B4C9B" w:rsidRDefault="00116F2D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Deterministické a </w:t>
            </w:r>
            <w:proofErr w:type="spellStart"/>
            <w:r>
              <w:t>stochastické</w:t>
            </w:r>
            <w:proofErr w:type="spellEnd"/>
            <w:r>
              <w:t xml:space="preserve"> (pravdepodobnostné): Deterministický model vykazuje po opakovaní pokusu za rovnakých začiatočných podmienok rovnaké správanie, kým pri </w:t>
            </w:r>
            <w:proofErr w:type="spellStart"/>
            <w:r>
              <w:t>stochastickom</w:t>
            </w:r>
            <w:proofErr w:type="spellEnd"/>
            <w:r>
              <w:t xml:space="preserve"> modeli je prítomná náhoda, aj keď sú začiatočné podmienky rovnaké. </w:t>
            </w:r>
          </w:p>
          <w:p w14:paraId="01B18510" w14:textId="77777777" w:rsidR="008B4C9B" w:rsidRDefault="00116F2D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Statické a dynamické: Statický model neuvažuje prvok času, kým dynamický model áno. Dynamické modely sú zvyčajne reprezentované </w:t>
            </w:r>
            <w:proofErr w:type="spellStart"/>
            <w:r>
              <w:t>rekurentnými</w:t>
            </w:r>
            <w:proofErr w:type="spellEnd"/>
            <w:r>
              <w:t xml:space="preserve"> alebo diferenciálnymi rovnicami </w:t>
            </w:r>
          </w:p>
          <w:p w14:paraId="4A0D9F61" w14:textId="77777777" w:rsidR="008B4C9B" w:rsidRDefault="00116F2D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Sústredené parametre a rozložené parametre: Ak je model homogénny (v konzistentnom stave v každej časti systému), parametre sú sústredené. Ak je systém heterogénny (rozličný stav v rôznych častiach systému), sú parametre rozložené. Rozložené parametre sú zvyčajne reprezentované parciálnymi diferenciálnymi rovnicami Matematické modelovanie a jeho začlenenie v rámci matematickej gramotnosti žiaka. (autorka Ing. Beáta </w:t>
            </w:r>
            <w:proofErr w:type="spellStart"/>
            <w:r>
              <w:t>Ľubová</w:t>
            </w:r>
            <w:proofErr w:type="spellEnd"/>
            <w:r>
              <w:t xml:space="preserve">) Rozlišujeme tri zložky matematickej gramotnosti žiaka: 1. zložka: Riešenie problémových situácií – aplikácia získaných vedomosti a zručnosti žiaka - uplatňovanie matematiky v rôznorodých situáciách a kontextoch (autentických a hypotetických) 2. zložka: Kompetencie potrebné pri riešení problémov: </w:t>
            </w:r>
          </w:p>
          <w:p w14:paraId="581D26B2" w14:textId="77777777" w:rsidR="008B4C9B" w:rsidRDefault="00116F2D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Matematické úvahy – schopnosť klásť otázky charakteristické pre matematiku (Existuje? Ak áno, tak koľko?....), rozlišovať príčinu a dôsledok, chápať rozsah a ohraničenie matematických pojmov. </w:t>
            </w:r>
          </w:p>
          <w:p w14:paraId="66CECDD3" w14:textId="77777777" w:rsidR="008B4C9B" w:rsidRDefault="00116F2D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Matematická argumentácia – schopnosť rozlišovať predpoklady a závery, sledovať a hodnotiť reťazce matematických argumentov, schopnosť vytvárať a posudzovať matematické argumenty ( Čo sa môže alebo nemôže stať a prečo?) </w:t>
            </w:r>
          </w:p>
          <w:p w14:paraId="1D2F7022" w14:textId="71626522" w:rsidR="006F56E8" w:rsidRDefault="00116F2D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Efektívna matematická komunikácia – rozumieť písomne a ústne zadaným matematickým úlohám a zrozumiteľne sa vyjadrovať k matematickým otázkam.</w:t>
            </w:r>
          </w:p>
          <w:p w14:paraId="6D9E3722" w14:textId="77777777" w:rsidR="008B4C9B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t xml:space="preserve">Matematické modelovanie – schopnosť porozumieť matematickým modelom reálnych situácií. Vytvárať tieto modely, používať ich a kriticky ich hodnotiť. Získané výsledky interpretovať a overovať ich platnosť v reálnom kontexte. </w:t>
            </w:r>
          </w:p>
          <w:p w14:paraId="04CEF1BD" w14:textId="77777777" w:rsidR="008B4C9B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Zadefinovanie problémovej situácie a hľadanie riešenia. Hľadáme rôzne spôsoby získania výsledku. </w:t>
            </w:r>
          </w:p>
          <w:p w14:paraId="6E7349CE" w14:textId="77777777" w:rsidR="008B4C9B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Komunikácia v jazyku matematiky – zahŕňa rôzne formy reprezentácie matematických objektov, schopnosť interpretovať symbolický a formálny jazyk, pracovať s výrazmi obsahujúcimi symboly.</w:t>
            </w:r>
          </w:p>
          <w:p w14:paraId="47D558B9" w14:textId="77777777" w:rsidR="008B4C9B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Aplikácia matematických nástrojov – schopnosť aplikovať rôzne matematické nástroje. </w:t>
            </w:r>
          </w:p>
          <w:p w14:paraId="1126255E" w14:textId="77777777" w:rsidR="008B4C9B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t xml:space="preserve">3. zložka: Matematický obsah - je tvorený pojmami a štruktúrou vzťahov potrebných k formulácii matematickej podstaty problémov. </w:t>
            </w:r>
          </w:p>
          <w:p w14:paraId="2ADFA7F1" w14:textId="77777777" w:rsidR="008B4C9B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t xml:space="preserve">Tretiu zložku charakterizuje: </w:t>
            </w:r>
          </w:p>
          <w:p w14:paraId="208332DE" w14:textId="77777777" w:rsidR="008B4C9B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Kvantita – význam čísel, operácie s číslami, predstavy o veľkosti čísla, počítanie z pamäti, odhad, mierka. </w:t>
            </w:r>
          </w:p>
          <w:p w14:paraId="7E923684" w14:textId="77777777" w:rsidR="008B4C9B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Priestor a tvar- orientácia v priestore, rovinné a priestorové útvary – ich metrické a polohové vlastnosti, konštrukcia a zobrazovanie útvarov, geometrické zobrazenia.</w:t>
            </w:r>
          </w:p>
          <w:p w14:paraId="724FC784" w14:textId="77777777" w:rsidR="008B4C9B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Vzťahy a miera zmeny – závislosť, premenná, základné typy funkcií, ekvivalencia...</w:t>
            </w:r>
          </w:p>
          <w:p w14:paraId="7F98F223" w14:textId="77777777" w:rsidR="00892088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lastRenderedPageBreak/>
              <w:t xml:space="preserve"> </w:t>
            </w:r>
            <w:r>
              <w:sym w:font="Symbol" w:char="F0B7"/>
            </w:r>
            <w:r>
              <w:t xml:space="preserve"> Práca s údajmi – analýza údajov, prezentácia a znázorňovanie údajov, vyvodzovanie záverov. </w:t>
            </w:r>
          </w:p>
          <w:p w14:paraId="4B940A43" w14:textId="77777777" w:rsidR="00892088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t xml:space="preserve">Vhodnou voľbou inovatívnych metód vzdelávania rozvíjame všetky tri zložky gramotnosti žiaka. </w:t>
            </w:r>
          </w:p>
          <w:p w14:paraId="707B88A6" w14:textId="77777777" w:rsidR="00892088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t xml:space="preserve">Uplatnením matematického modelovania u žiaka rozvíjame tieto kľúčové kompetencie: </w:t>
            </w:r>
          </w:p>
          <w:p w14:paraId="10D973CF" w14:textId="77777777" w:rsidR="00892088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t xml:space="preserve">1. Schopnosť riešiť problémy- vytvárať hypotézy, navrhovať postupnosť riešenia problému, zvažovať rôzne možnosti riešenia, u žiaka rozvíjame jeho schopnosť overiť hypotézu reálnou činnosťou. </w:t>
            </w:r>
          </w:p>
          <w:p w14:paraId="0CC955AE" w14:textId="77777777" w:rsidR="00892088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t xml:space="preserve">2. Kritické myslenie. </w:t>
            </w:r>
          </w:p>
          <w:p w14:paraId="52DCF4B9" w14:textId="77777777" w:rsidR="00ED235A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t>3. Tvorivosť, zmysel pre inovácie a podnikavosť. Využívame integrovanú tematickú výučbu - napríklad prepojenie poznatkov z fyziky a z odborných špecializačných predmetov - začleňujeme ich do matematických súvislostí. Transformácia problémov do matematickej formy je založená na identifikácií premenných popisujúcich problém a vyjadrení vzťahov medzi nimi. Výsledky získané z matematického modelu musia byť interpretované späť do reálneho sveta, kde by mala byť posúdená miera ich vhodnosti a správnosti.</w:t>
            </w:r>
          </w:p>
          <w:p w14:paraId="3D56F556" w14:textId="77777777" w:rsidR="00ED235A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t xml:space="preserve"> Matematické modelovanie môže nadobúdať vo vyučovacom procese rôzne podoby:</w:t>
            </w:r>
          </w:p>
          <w:p w14:paraId="6E933242" w14:textId="77777777" w:rsidR="00ED235A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Skúmanie hotového modelu zmenou vstupných údajov za účelom porozumenia štruktúry modelu a vzťahov medzi jeho komponentmi </w:t>
            </w:r>
          </w:p>
          <w:p w14:paraId="243A2691" w14:textId="77777777" w:rsidR="00ED235A" w:rsidRDefault="008B4C9B">
            <w:pPr>
              <w:pStyle w:val="Normlnywebov"/>
              <w:spacing w:before="0" w:beforeAutospacing="0" w:after="0" w:afterAutospacing="0" w:line="254" w:lineRule="auto"/>
              <w:jc w:val="both"/>
            </w:pPr>
            <w:r>
              <w:sym w:font="Symbol" w:char="F0B7"/>
            </w:r>
            <w:r>
              <w:t xml:space="preserve"> Modely založené na iterácii a </w:t>
            </w:r>
            <w:proofErr w:type="spellStart"/>
            <w:r>
              <w:t>rekurzii</w:t>
            </w:r>
            <w:proofErr w:type="spellEnd"/>
            <w:r>
              <w:t xml:space="preserve"> umožňujúce prostredníctvom systematických zmien vstupných parametrov postupné približovanie získaných výsledkov k riešeniu skúmaného problému. </w:t>
            </w:r>
          </w:p>
          <w:p w14:paraId="67814754" w14:textId="1FFC118E" w:rsidR="008B4C9B" w:rsidRDefault="008B4C9B">
            <w:pPr>
              <w:pStyle w:val="Normlnywebov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sym w:font="Symbol" w:char="F0B7"/>
            </w:r>
            <w:r>
              <w:t xml:space="preserve"> Modelovanie spočívajúce v postupnom vylepšení , tak aby upravený model čo najlepšie odpovedal skutočnosti. </w:t>
            </w:r>
          </w:p>
        </w:tc>
      </w:tr>
      <w:tr w:rsidR="006F56E8" w14:paraId="44A80559" w14:textId="77777777" w:rsidTr="006F56E8">
        <w:trPr>
          <w:trHeight w:val="7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36B9" w14:textId="77777777" w:rsidR="006F56E8" w:rsidRDefault="006F56E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</w:t>
            </w:r>
          </w:p>
          <w:p w14:paraId="715C4845" w14:textId="0D612568" w:rsidR="006F56E8" w:rsidRDefault="006F56E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30C">
              <w:rPr>
                <w:rFonts w:ascii="Times New Roman" w:hAnsi="Times New Roman"/>
                <w:b/>
                <w:sz w:val="24"/>
                <w:szCs w:val="24"/>
              </w:rPr>
              <w:t>13 Závery a</w:t>
            </w:r>
            <w:r w:rsidR="00D51F5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1330C">
              <w:rPr>
                <w:rFonts w:ascii="Times New Roman" w:hAnsi="Times New Roman"/>
                <w:b/>
                <w:sz w:val="24"/>
                <w:szCs w:val="24"/>
              </w:rPr>
              <w:t>odporúčania</w:t>
            </w:r>
          </w:p>
          <w:p w14:paraId="797FEABE" w14:textId="77777777" w:rsidR="00D51F5C" w:rsidRPr="0091330C" w:rsidRDefault="00D51F5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5295D" w14:textId="77777777" w:rsidR="005F4D41" w:rsidRDefault="00D51F5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41">
              <w:rPr>
                <w:rFonts w:ascii="Times New Roman" w:hAnsi="Times New Roman"/>
                <w:sz w:val="24"/>
                <w:szCs w:val="24"/>
              </w:rPr>
              <w:t>Matematické modelovanie je efektívnym spôsobom rozvoja matematického myslenia. Aplikácia matematiky a tvorba abstraktného modelu rozvíja kreativitu žiaka a schopnosť analyzovať a automatizovať procesy súvisiace s reálnym životom. Zaradenie modelovacích aktivít do vyučovania matematiky umožňuje efektívnejšie a hlbšie porozumenie matematických poznatkov. Vyučovanie matematiky by malo žiakom umožniť učiť sa matematiku na problémoch a úlohách objavujúcich sa v bežnom živote s cieľom:</w:t>
            </w:r>
          </w:p>
          <w:p w14:paraId="2FF7B0EE" w14:textId="032CFD01" w:rsidR="005F4D41" w:rsidRDefault="00D51F5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D4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F4D41">
              <w:rPr>
                <w:rFonts w:ascii="Times New Roman" w:hAnsi="Times New Roman"/>
                <w:sz w:val="24"/>
                <w:szCs w:val="24"/>
              </w:rPr>
              <w:t xml:space="preserve"> Prekonať izoláciu jednotlivých matematických disciplín najmä geometrie a</w:t>
            </w:r>
            <w:r w:rsidR="005F4D41">
              <w:rPr>
                <w:rFonts w:ascii="Times New Roman" w:hAnsi="Times New Roman"/>
                <w:sz w:val="24"/>
                <w:szCs w:val="24"/>
              </w:rPr>
              <w:t> </w:t>
            </w:r>
            <w:r w:rsidRPr="005F4D41">
              <w:rPr>
                <w:rFonts w:ascii="Times New Roman" w:hAnsi="Times New Roman"/>
                <w:sz w:val="24"/>
                <w:szCs w:val="24"/>
              </w:rPr>
              <w:t>algebry</w:t>
            </w:r>
          </w:p>
          <w:p w14:paraId="514E8B14" w14:textId="77777777" w:rsidR="005F4D41" w:rsidRDefault="00D51F5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D4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F4D41">
              <w:rPr>
                <w:rFonts w:ascii="Times New Roman" w:hAnsi="Times New Roman"/>
                <w:sz w:val="24"/>
                <w:szCs w:val="24"/>
              </w:rPr>
              <w:t xml:space="preserve"> Prekonať izoláciu jednotlivých vyučovacích predmetov a vnímať matematiku ako účinný nástroj na popis zákonitostí a riešenie problémov z rôznych oblastí </w:t>
            </w:r>
          </w:p>
          <w:p w14:paraId="52BA50D3" w14:textId="77777777" w:rsidR="005F4D41" w:rsidRDefault="00D51F5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4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F4D41">
              <w:rPr>
                <w:rFonts w:ascii="Times New Roman" w:hAnsi="Times New Roman"/>
                <w:sz w:val="24"/>
                <w:szCs w:val="24"/>
              </w:rPr>
              <w:t xml:space="preserve"> Umožniť žiakovi nadobudnúť ucelené poznanie </w:t>
            </w:r>
          </w:p>
          <w:p w14:paraId="7C4D8303" w14:textId="4D3A5ACD" w:rsidR="006F56E8" w:rsidRPr="005F4D41" w:rsidRDefault="00D51F5C">
            <w:pPr>
              <w:tabs>
                <w:tab w:val="left" w:pos="111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F4D41">
              <w:rPr>
                <w:rFonts w:ascii="Times New Roman" w:hAnsi="Times New Roman"/>
                <w:sz w:val="24"/>
                <w:szCs w:val="24"/>
              </w:rPr>
              <w:t>Podľa štátneho vzdelávacieho programu ISCED 3 je tvorba modelov priamo zadefinovaná v rámci obsahového štandardu.</w:t>
            </w:r>
          </w:p>
        </w:tc>
      </w:tr>
    </w:tbl>
    <w:p w14:paraId="7CE1F986" w14:textId="77777777" w:rsidR="006F56E8" w:rsidRDefault="006F56E8" w:rsidP="006F56E8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6F56E8" w14:paraId="0E5DACC8" w14:textId="77777777" w:rsidTr="006D5DBF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93DA" w14:textId="77777777" w:rsidR="006F56E8" w:rsidRDefault="006F56E8" w:rsidP="00EC35C4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C394" w14:textId="77777777" w:rsidR="006F56E8" w:rsidRDefault="006F56E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</w:tr>
      <w:tr w:rsidR="006F56E8" w14:paraId="207055CA" w14:textId="77777777" w:rsidTr="006D5DBF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27FC" w14:textId="77777777" w:rsidR="006F56E8" w:rsidRDefault="006F56E8" w:rsidP="00EC35C4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B249" w14:textId="0CB4BE5B" w:rsidR="006F56E8" w:rsidRPr="00B163A2" w:rsidRDefault="006D5DBF" w:rsidP="00B163A2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3A2">
              <w:rPr>
                <w:rFonts w:ascii="Times New Roman" w:hAnsi="Times New Roman"/>
                <w:sz w:val="24"/>
                <w:szCs w:val="24"/>
              </w:rPr>
              <w:t>9.</w:t>
            </w:r>
            <w:r w:rsidR="006F56E8" w:rsidRPr="00B163A2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6F56E8" w14:paraId="497B8EAB" w14:textId="77777777" w:rsidTr="006D5DBF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F3DD" w14:textId="77777777" w:rsidR="006F56E8" w:rsidRDefault="006F56E8" w:rsidP="006D5DBF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1B8" w14:textId="77777777" w:rsidR="006F56E8" w:rsidRDefault="006F56E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E8" w14:paraId="5012E636" w14:textId="77777777" w:rsidTr="006D5DBF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1342" w14:textId="77777777" w:rsidR="006F56E8" w:rsidRDefault="006F56E8" w:rsidP="006D5DBF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9C5A" w14:textId="77777777" w:rsidR="006F56E8" w:rsidRDefault="006F56E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</w:tr>
      <w:tr w:rsidR="006D5DBF" w14:paraId="64C3E3A1" w14:textId="77777777" w:rsidTr="006D5DBF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8455" w14:textId="77777777" w:rsidR="006D5DBF" w:rsidRDefault="006D5DBF" w:rsidP="006D5DBF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54C4" w14:textId="551C064E" w:rsidR="006D5DBF" w:rsidRPr="00B163A2" w:rsidRDefault="00583FFE" w:rsidP="00B163A2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3A2">
              <w:rPr>
                <w:rFonts w:ascii="Times New Roman" w:hAnsi="Times New Roman"/>
                <w:sz w:val="24"/>
                <w:szCs w:val="24"/>
              </w:rPr>
              <w:t>9. 2022</w:t>
            </w:r>
          </w:p>
        </w:tc>
      </w:tr>
      <w:tr w:rsidR="006D5DBF" w14:paraId="72E2F91E" w14:textId="77777777" w:rsidTr="006D5DBF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8BDA" w14:textId="77777777" w:rsidR="006D5DBF" w:rsidRDefault="006D5DBF" w:rsidP="00583FF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769" w14:textId="77777777" w:rsidR="006D5DBF" w:rsidRDefault="006D5DBF" w:rsidP="006D5DB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F8D0E0" w14:textId="77777777" w:rsidR="006F56E8" w:rsidRDefault="006F56E8" w:rsidP="006F56E8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Príloha:</w:t>
      </w:r>
    </w:p>
    <w:p w14:paraId="2371F6A5" w14:textId="77777777" w:rsidR="006F56E8" w:rsidRDefault="006F56E8" w:rsidP="006F56E8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660FE68A" w14:textId="3327F59B" w:rsidR="006F56E8" w:rsidRDefault="006F56E8" w:rsidP="006F56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správy o činnosti pedagogického klubu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2313E7A7" wp14:editId="17911038">
            <wp:extent cx="5753100" cy="800100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F56E8" w14:paraId="02823618" w14:textId="77777777" w:rsidTr="006F5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2ABB" w14:textId="77777777" w:rsidR="006F56E8" w:rsidRDefault="006F56E8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FF4E" w14:textId="77777777" w:rsidR="006F56E8" w:rsidRDefault="006F56E8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6F56E8" w14:paraId="53207864" w14:textId="77777777" w:rsidTr="006F5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F9C7" w14:textId="77777777" w:rsidR="006F56E8" w:rsidRDefault="006F56E8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36F0" w14:textId="77777777" w:rsidR="006F56E8" w:rsidRDefault="006F56E8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6F56E8" w14:paraId="3F950815" w14:textId="77777777" w:rsidTr="006F5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810D" w14:textId="77777777" w:rsidR="006F56E8" w:rsidRDefault="006F56E8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98B4" w14:textId="77777777" w:rsidR="006F56E8" w:rsidRDefault="006F56E8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6F56E8" w14:paraId="7FF8633C" w14:textId="77777777" w:rsidTr="006F5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ED89" w14:textId="77777777" w:rsidR="006F56E8" w:rsidRDefault="006F56E8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8DCA" w14:textId="77777777" w:rsidR="006F56E8" w:rsidRDefault="006F56E8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0"/>
                <w:sz w:val="24"/>
                <w:szCs w:val="24"/>
              </w:rPr>
              <w:t>Gymza</w:t>
            </w:r>
            <w:proofErr w:type="spellEnd"/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číta, počíta a báda </w:t>
            </w:r>
          </w:p>
        </w:tc>
      </w:tr>
      <w:tr w:rsidR="006F56E8" w14:paraId="22C36A78" w14:textId="77777777" w:rsidTr="006F5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E15D" w14:textId="77777777" w:rsidR="006F56E8" w:rsidRDefault="006F56E8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B4A1" w14:textId="77777777" w:rsidR="006F56E8" w:rsidRDefault="006F56E8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6F56E8" w14:paraId="597CDDFA" w14:textId="77777777" w:rsidTr="006F5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3950" w14:textId="77777777" w:rsidR="006F56E8" w:rsidRDefault="006F56E8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82FD" w14:textId="77777777" w:rsidR="006F56E8" w:rsidRDefault="006F56E8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0"/>
                <w:sz w:val="24"/>
                <w:szCs w:val="24"/>
              </w:rPr>
              <w:t>GymzaMat</w:t>
            </w:r>
            <w:proofErr w:type="spellEnd"/>
          </w:p>
        </w:tc>
      </w:tr>
    </w:tbl>
    <w:p w14:paraId="265CB742" w14:textId="77777777" w:rsidR="006F56E8" w:rsidRDefault="006F56E8" w:rsidP="006F56E8">
      <w:pPr>
        <w:jc w:val="both"/>
        <w:rPr>
          <w:rFonts w:ascii="Times New Roman" w:hAnsi="Times New Roman"/>
          <w:sz w:val="24"/>
          <w:szCs w:val="24"/>
        </w:rPr>
      </w:pPr>
    </w:p>
    <w:p w14:paraId="4DEF26FB" w14:textId="77777777" w:rsidR="006F56E8" w:rsidRDefault="006F56E8" w:rsidP="006F56E8">
      <w:pPr>
        <w:pStyle w:val="Nadpis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6AB75A60" w14:textId="77777777" w:rsidR="006F56E8" w:rsidRDefault="006F56E8" w:rsidP="006F56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 konania stretnutia: Gymnázium, </w:t>
      </w:r>
      <w:proofErr w:type="spellStart"/>
      <w:r>
        <w:rPr>
          <w:rFonts w:ascii="Times New Roman" w:hAnsi="Times New Roman"/>
          <w:sz w:val="24"/>
          <w:szCs w:val="24"/>
        </w:rPr>
        <w:t>Hlinská</w:t>
      </w:r>
      <w:proofErr w:type="spellEnd"/>
      <w:r>
        <w:rPr>
          <w:rFonts w:ascii="Times New Roman" w:hAnsi="Times New Roman"/>
          <w:sz w:val="24"/>
          <w:szCs w:val="24"/>
        </w:rPr>
        <w:t xml:space="preserve"> 29, Žilina </w:t>
      </w:r>
    </w:p>
    <w:p w14:paraId="171303FF" w14:textId="1F9E0DDB" w:rsidR="006F56E8" w:rsidRDefault="006F56E8" w:rsidP="006F56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 konania stretnutia: </w:t>
      </w:r>
      <w:r>
        <w:rPr>
          <w:rFonts w:ascii="Times New Roman" w:hAnsi="Times New Roman"/>
          <w:sz w:val="24"/>
          <w:szCs w:val="24"/>
        </w:rPr>
        <w:tab/>
        <w:t>2</w:t>
      </w:r>
      <w:r w:rsidR="00CE370D">
        <w:rPr>
          <w:rFonts w:ascii="Times New Roman" w:hAnsi="Times New Roman"/>
          <w:sz w:val="24"/>
          <w:szCs w:val="24"/>
        </w:rPr>
        <w:t>6</w:t>
      </w:r>
      <w:r w:rsidR="00E36D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9. 2022</w:t>
      </w:r>
    </w:p>
    <w:p w14:paraId="4F8D0F6C" w14:textId="77777777" w:rsidR="006F56E8" w:rsidRDefault="006F56E8" w:rsidP="006F56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Trvanie stretnutia: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od 16:00 hod</w:t>
      </w:r>
      <w:r>
        <w:rPr>
          <w:rFonts w:ascii="Times New Roman" w:hAnsi="Times New Roman"/>
          <w:sz w:val="24"/>
          <w:szCs w:val="24"/>
        </w:rPr>
        <w:tab/>
        <w:t>do 19:00 hod</w:t>
      </w:r>
      <w:r>
        <w:rPr>
          <w:rFonts w:ascii="Times New Roman" w:hAnsi="Times New Roman"/>
          <w:sz w:val="24"/>
          <w:szCs w:val="24"/>
        </w:rPr>
        <w:tab/>
      </w:r>
    </w:p>
    <w:p w14:paraId="71958E81" w14:textId="77777777" w:rsidR="006F56E8" w:rsidRDefault="006F56E8" w:rsidP="006F56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6F56E8" w14:paraId="060C1195" w14:textId="77777777" w:rsidTr="006F56E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D6C3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BFE5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91DA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33FC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6F56E8" w14:paraId="4358D625" w14:textId="77777777" w:rsidTr="006F56E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C1A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630D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6A3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AEE7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6F56E8" w14:paraId="2E7BD6EB" w14:textId="77777777" w:rsidTr="006F56E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1798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E701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E177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4C61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6F56E8" w14:paraId="52F5B4AB" w14:textId="77777777" w:rsidTr="006F56E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B941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E22F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PaedDr. Andrea Bednárová, PhD.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A4E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AC3E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6F56E8" w14:paraId="4CFCA1C0" w14:textId="77777777" w:rsidTr="006F56E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DE69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3744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EC5D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A2A0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</w:tbl>
    <w:p w14:paraId="12D6237C" w14:textId="77777777" w:rsidR="006F56E8" w:rsidRDefault="006F56E8" w:rsidP="006F56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6F56E8" w14:paraId="54F55C30" w14:textId="77777777" w:rsidTr="006F56E8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12A1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8860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9534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CCED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6F56E8" w14:paraId="54B73634" w14:textId="77777777" w:rsidTr="006F56E8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133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3B7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BCCA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E38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E8" w14:paraId="5F04D6FD" w14:textId="77777777" w:rsidTr="006F56E8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5D42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3D4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DFF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8908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E8" w14:paraId="39A2B248" w14:textId="77777777" w:rsidTr="006F56E8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501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32F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7A87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875" w14:textId="77777777" w:rsidR="006F56E8" w:rsidRDefault="006F56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8962FB" w14:textId="77777777" w:rsidR="004D4A21" w:rsidRDefault="004D4A21"/>
    <w:sectPr w:rsidR="004D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B93"/>
    <w:multiLevelType w:val="hybridMultilevel"/>
    <w:tmpl w:val="583A0962"/>
    <w:lvl w:ilvl="0" w:tplc="041B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463"/>
    <w:multiLevelType w:val="hybridMultilevel"/>
    <w:tmpl w:val="FD82F142"/>
    <w:lvl w:ilvl="0" w:tplc="041B000F">
      <w:start w:val="9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7858"/>
    <w:multiLevelType w:val="hybridMultilevel"/>
    <w:tmpl w:val="31BC77AC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79C"/>
    <w:multiLevelType w:val="hybridMultilevel"/>
    <w:tmpl w:val="C7B05608"/>
    <w:lvl w:ilvl="0" w:tplc="041B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766F2"/>
    <w:multiLevelType w:val="hybridMultilevel"/>
    <w:tmpl w:val="B67E8D90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B248D"/>
    <w:multiLevelType w:val="hybridMultilevel"/>
    <w:tmpl w:val="0D1AD9D2"/>
    <w:lvl w:ilvl="0" w:tplc="2C1E0564">
      <w:start w:val="12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C0"/>
    <w:rsid w:val="00116F2D"/>
    <w:rsid w:val="00295F10"/>
    <w:rsid w:val="002D6DC6"/>
    <w:rsid w:val="003229BD"/>
    <w:rsid w:val="003306F1"/>
    <w:rsid w:val="004D4A21"/>
    <w:rsid w:val="00583FFE"/>
    <w:rsid w:val="005E640A"/>
    <w:rsid w:val="005F4D41"/>
    <w:rsid w:val="00687CA1"/>
    <w:rsid w:val="006D5DBF"/>
    <w:rsid w:val="006E18D6"/>
    <w:rsid w:val="006F56E8"/>
    <w:rsid w:val="00702426"/>
    <w:rsid w:val="00892088"/>
    <w:rsid w:val="008B4C9B"/>
    <w:rsid w:val="0091330C"/>
    <w:rsid w:val="00946ADC"/>
    <w:rsid w:val="0096747C"/>
    <w:rsid w:val="00A504B6"/>
    <w:rsid w:val="00A654C0"/>
    <w:rsid w:val="00B163A2"/>
    <w:rsid w:val="00CE370D"/>
    <w:rsid w:val="00CF7C72"/>
    <w:rsid w:val="00D51F5C"/>
    <w:rsid w:val="00E36DBA"/>
    <w:rsid w:val="00E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2BF1"/>
  <w15:chartTrackingRefBased/>
  <w15:docId w15:val="{B17FBC27-DEB2-450F-B501-14183271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56E8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6F56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6F56E8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6F5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6F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Gerthofferová</dc:creator>
  <cp:keywords/>
  <dc:description/>
  <cp:lastModifiedBy>Nataša Gerthofferová</cp:lastModifiedBy>
  <cp:revision>15</cp:revision>
  <dcterms:created xsi:type="dcterms:W3CDTF">2022-09-26T13:46:00Z</dcterms:created>
  <dcterms:modified xsi:type="dcterms:W3CDTF">2022-09-26T14:33:00Z</dcterms:modified>
</cp:coreProperties>
</file>