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847BA4" w14:textId="51B27C72" w:rsidR="00F305BB" w:rsidRDefault="00F62479" w:rsidP="00B440DB">
      <w:r>
        <w:rPr>
          <w:noProof/>
          <w:lang w:eastAsia="sk-SK"/>
        </w:rPr>
        <w:drawing>
          <wp:inline distT="0" distB="0" distL="0" distR="0" wp14:anchorId="18DEEF73" wp14:editId="5CE4D454">
            <wp:extent cx="5753100" cy="723900"/>
            <wp:effectExtent l="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80E07" w14:textId="77777777" w:rsidR="00F305B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14:paraId="448F1F60" w14:textId="77777777" w:rsidR="00F305BB" w:rsidRPr="002E3F1A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14:paraId="41B37107" w14:textId="77777777" w:rsidR="00F305BB" w:rsidRPr="0088421A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41"/>
        <w:gridCol w:w="4521"/>
      </w:tblGrid>
      <w:tr w:rsidR="00F305BB" w:rsidRPr="0088421A" w14:paraId="2BDD4A6F" w14:textId="77777777" w:rsidTr="007B6C7D">
        <w:tc>
          <w:tcPr>
            <w:tcW w:w="4606" w:type="dxa"/>
          </w:tcPr>
          <w:p w14:paraId="1C03FA81" w14:textId="77777777" w:rsidR="00F305BB" w:rsidRPr="0088421A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>Prioritná os</w:t>
            </w:r>
          </w:p>
        </w:tc>
        <w:tc>
          <w:tcPr>
            <w:tcW w:w="4606" w:type="dxa"/>
          </w:tcPr>
          <w:p w14:paraId="5FADDBFC" w14:textId="77777777" w:rsidR="00F305BB" w:rsidRPr="0088421A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>Vzdelávanie</w:t>
            </w:r>
          </w:p>
        </w:tc>
      </w:tr>
      <w:tr w:rsidR="00F305BB" w:rsidRPr="0088421A" w14:paraId="604F12D7" w14:textId="77777777" w:rsidTr="007B6C7D">
        <w:tc>
          <w:tcPr>
            <w:tcW w:w="4606" w:type="dxa"/>
          </w:tcPr>
          <w:p w14:paraId="637D4FC6" w14:textId="77777777" w:rsidR="00F305BB" w:rsidRPr="0088421A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4606" w:type="dxa"/>
          </w:tcPr>
          <w:p w14:paraId="596A5BC2" w14:textId="77777777" w:rsidR="00F305BB" w:rsidRPr="0088421A" w:rsidRDefault="001620FF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>1.1.1 Zvýšiť inkluzívnosť a rovnaký prístup ku kvalitnému vzdelávaniu a zlepšiť výsledky a kompetencie detí a žiakov</w:t>
            </w:r>
          </w:p>
        </w:tc>
      </w:tr>
      <w:tr w:rsidR="00F305BB" w:rsidRPr="0088421A" w14:paraId="676CCBD9" w14:textId="77777777" w:rsidTr="007B6C7D">
        <w:tc>
          <w:tcPr>
            <w:tcW w:w="4606" w:type="dxa"/>
          </w:tcPr>
          <w:p w14:paraId="5492BB7D" w14:textId="77777777" w:rsidR="00F305BB" w:rsidRPr="0088421A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>Prijímateľ</w:t>
            </w:r>
          </w:p>
        </w:tc>
        <w:tc>
          <w:tcPr>
            <w:tcW w:w="4606" w:type="dxa"/>
          </w:tcPr>
          <w:p w14:paraId="1C2F8E24" w14:textId="77777777" w:rsidR="00F305BB" w:rsidRPr="0088421A" w:rsidRDefault="00390FFC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>Gymnázium</w:t>
            </w:r>
          </w:p>
        </w:tc>
      </w:tr>
      <w:tr w:rsidR="00F305BB" w:rsidRPr="0088421A" w14:paraId="544413A8" w14:textId="77777777" w:rsidTr="007B6C7D">
        <w:tc>
          <w:tcPr>
            <w:tcW w:w="4606" w:type="dxa"/>
          </w:tcPr>
          <w:p w14:paraId="53D53CB1" w14:textId="77777777" w:rsidR="00F305BB" w:rsidRPr="0088421A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>Názov projektu</w:t>
            </w:r>
          </w:p>
        </w:tc>
        <w:tc>
          <w:tcPr>
            <w:tcW w:w="4606" w:type="dxa"/>
          </w:tcPr>
          <w:p w14:paraId="36862B9E" w14:textId="77777777" w:rsidR="00F305BB" w:rsidRPr="0088421A" w:rsidRDefault="00390FFC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>Gymza číta, počíta a</w:t>
            </w:r>
            <w:r w:rsidR="0088421A" w:rsidRPr="0088421A">
              <w:rPr>
                <w:rFonts w:ascii="Times New Roman" w:hAnsi="Times New Roman"/>
              </w:rPr>
              <w:t> </w:t>
            </w:r>
            <w:r w:rsidRPr="0088421A">
              <w:rPr>
                <w:rFonts w:ascii="Times New Roman" w:hAnsi="Times New Roman"/>
              </w:rPr>
              <w:t>báda</w:t>
            </w:r>
          </w:p>
        </w:tc>
      </w:tr>
      <w:tr w:rsidR="00F305BB" w:rsidRPr="0088421A" w14:paraId="67BAF081" w14:textId="77777777" w:rsidTr="007B6C7D">
        <w:tc>
          <w:tcPr>
            <w:tcW w:w="4606" w:type="dxa"/>
          </w:tcPr>
          <w:p w14:paraId="52B2E3E7" w14:textId="77777777" w:rsidR="00F305BB" w:rsidRPr="0088421A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4606" w:type="dxa"/>
          </w:tcPr>
          <w:p w14:paraId="33DE06E3" w14:textId="77777777" w:rsidR="00F305BB" w:rsidRPr="0088421A" w:rsidRDefault="00390FFC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>312011U517</w:t>
            </w:r>
          </w:p>
        </w:tc>
      </w:tr>
      <w:tr w:rsidR="00F305BB" w:rsidRPr="0088421A" w14:paraId="03232DE7" w14:textId="77777777" w:rsidTr="007B6C7D">
        <w:tc>
          <w:tcPr>
            <w:tcW w:w="4606" w:type="dxa"/>
          </w:tcPr>
          <w:p w14:paraId="09A96DFE" w14:textId="77777777" w:rsidR="00F305BB" w:rsidRPr="0088421A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4606" w:type="dxa"/>
          </w:tcPr>
          <w:p w14:paraId="43ED56AE" w14:textId="77777777" w:rsidR="00F305BB" w:rsidRPr="0088421A" w:rsidRDefault="0086154D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>GYMZA CHEMIK</w:t>
            </w:r>
          </w:p>
        </w:tc>
      </w:tr>
      <w:tr w:rsidR="00F305BB" w:rsidRPr="0088421A" w14:paraId="748A398F" w14:textId="77777777" w:rsidTr="007B6C7D">
        <w:tc>
          <w:tcPr>
            <w:tcW w:w="4606" w:type="dxa"/>
          </w:tcPr>
          <w:p w14:paraId="77A49E7A" w14:textId="77777777" w:rsidR="00F305BB" w:rsidRPr="0088421A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4606" w:type="dxa"/>
          </w:tcPr>
          <w:p w14:paraId="0160AAEF" w14:textId="20F37024" w:rsidR="00F305BB" w:rsidRPr="0088421A" w:rsidRDefault="008041A7" w:rsidP="006F2D84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6C578F" w:rsidRPr="0088421A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10</w:t>
            </w:r>
            <w:r w:rsidR="00DC2CC8">
              <w:rPr>
                <w:rFonts w:ascii="Times New Roman" w:hAnsi="Times New Roman"/>
              </w:rPr>
              <w:t>.2022</w:t>
            </w:r>
            <w:r>
              <w:rPr>
                <w:rFonts w:ascii="Times New Roman" w:hAnsi="Times New Roman"/>
              </w:rPr>
              <w:t>/ presunuté na 17.10.2022</w:t>
            </w:r>
          </w:p>
        </w:tc>
      </w:tr>
      <w:tr w:rsidR="00F305BB" w:rsidRPr="0088421A" w14:paraId="02512CCC" w14:textId="77777777" w:rsidTr="007B6C7D">
        <w:tc>
          <w:tcPr>
            <w:tcW w:w="4606" w:type="dxa"/>
          </w:tcPr>
          <w:p w14:paraId="75CF1FA1" w14:textId="77777777" w:rsidR="00F305BB" w:rsidRPr="0088421A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4606" w:type="dxa"/>
          </w:tcPr>
          <w:p w14:paraId="25FD5276" w14:textId="77777777" w:rsidR="00F305BB" w:rsidRPr="0088421A" w:rsidRDefault="007D2E26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>Gymnázium</w:t>
            </w:r>
          </w:p>
        </w:tc>
      </w:tr>
      <w:tr w:rsidR="00F305BB" w:rsidRPr="0088421A" w14:paraId="0CB9D18B" w14:textId="77777777" w:rsidTr="007B6C7D">
        <w:tc>
          <w:tcPr>
            <w:tcW w:w="4606" w:type="dxa"/>
          </w:tcPr>
          <w:p w14:paraId="7F303CDC" w14:textId="77777777" w:rsidR="00F305BB" w:rsidRPr="0088421A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4606" w:type="dxa"/>
          </w:tcPr>
          <w:p w14:paraId="789BD150" w14:textId="449A6D28" w:rsidR="00F305BB" w:rsidRPr="0088421A" w:rsidRDefault="00FA69A2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RNDr. Katarína Laštíková</w:t>
            </w:r>
          </w:p>
        </w:tc>
      </w:tr>
      <w:tr w:rsidR="00F305BB" w:rsidRPr="0088421A" w14:paraId="48C6F5E8" w14:textId="77777777" w:rsidTr="007B6C7D">
        <w:tc>
          <w:tcPr>
            <w:tcW w:w="4606" w:type="dxa"/>
          </w:tcPr>
          <w:p w14:paraId="4FA86F20" w14:textId="77777777" w:rsidR="00F305BB" w:rsidRPr="0088421A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4606" w:type="dxa"/>
          </w:tcPr>
          <w:p w14:paraId="0BBC1038" w14:textId="77777777" w:rsidR="00F305BB" w:rsidRPr="0088421A" w:rsidRDefault="00186D67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hyperlink r:id="rId8" w:history="1">
              <w:r w:rsidR="0088421A" w:rsidRPr="005752FF">
                <w:rPr>
                  <w:rStyle w:val="Hypertextovprepojenie"/>
                  <w:rFonts w:ascii="Times New Roman" w:hAnsi="Times New Roman"/>
                </w:rPr>
                <w:t>www.gymza.sk</w:t>
              </w:r>
            </w:hyperlink>
          </w:p>
        </w:tc>
      </w:tr>
    </w:tbl>
    <w:p w14:paraId="13D49CA7" w14:textId="77777777" w:rsidR="00F305BB" w:rsidRPr="0088421A" w:rsidRDefault="00F305BB" w:rsidP="00137050">
      <w:pPr>
        <w:pStyle w:val="Odsekzoznamu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F305BB" w:rsidRPr="0088421A" w14:paraId="0EF448AA" w14:textId="77777777" w:rsidTr="00793B26">
        <w:trPr>
          <w:trHeight w:val="6419"/>
        </w:trPr>
        <w:tc>
          <w:tcPr>
            <w:tcW w:w="9062" w:type="dxa"/>
          </w:tcPr>
          <w:p w14:paraId="5E8A5E33" w14:textId="7BDE2775" w:rsidR="00F305BB" w:rsidRPr="000860D2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  <w:b/>
              </w:rPr>
              <w:t>Manažérske zhrnutie:</w:t>
            </w:r>
          </w:p>
          <w:p w14:paraId="149CB25C" w14:textId="77777777" w:rsidR="000860D2" w:rsidRPr="0088421A" w:rsidRDefault="000860D2" w:rsidP="000860D2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7D4CB8D2" w14:textId="357D919F" w:rsidR="00F305BB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 xml:space="preserve">krátka anotácia </w:t>
            </w:r>
          </w:p>
          <w:p w14:paraId="5FF9641D" w14:textId="7D828BD7" w:rsidR="009251C2" w:rsidRDefault="009251C2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6D2C6463" w14:textId="15F7375F" w:rsidR="00E03034" w:rsidRDefault="008041A7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52CD">
              <w:rPr>
                <w:rFonts w:ascii="Times New Roman" w:hAnsi="Times New Roman"/>
                <w:sz w:val="24"/>
                <w:szCs w:val="24"/>
              </w:rPr>
              <w:t>Škola v súčasnosti by mala adekvátne reagovať na rýchlo sa meniace skutočnosti dnešnej doby. Vo vyučovaní sa dáva čoraz viac dôraz na zmenu interakcie medzi učiteľom a študentom. Problém sa však ukazuje v tom, že aktivizácia študenta k samostatnej práci, k sebavýchove sa nedá dosiahnuť splnením nejakých noriem, príkazov alebo zákazov, ale jeho podnecovaním, povzbudením, zadávaním úloh na riešen</w:t>
            </w:r>
            <w:r w:rsidR="003D52CD" w:rsidRPr="003D52CD">
              <w:rPr>
                <w:rFonts w:ascii="Times New Roman" w:hAnsi="Times New Roman"/>
                <w:sz w:val="24"/>
                <w:szCs w:val="24"/>
              </w:rPr>
              <w:t>ie problémov</w:t>
            </w:r>
            <w:r w:rsidRPr="003D52CD">
              <w:rPr>
                <w:rFonts w:ascii="Times New Roman" w:hAnsi="Times New Roman"/>
                <w:sz w:val="24"/>
                <w:szCs w:val="24"/>
              </w:rPr>
              <w:t xml:space="preserve">. Učiteľ by mal poznať sám seba, vedieť ako vytvárať priaznivú atmosféru vo vyučovacom procese, ako aktivizovať a motivovať študentov, aké prostriedky použiť, aby vzbudil záujem o svoj vyučovací predmet. </w:t>
            </w:r>
          </w:p>
          <w:p w14:paraId="4813E5BE" w14:textId="77777777" w:rsidR="003D52CD" w:rsidRPr="003D52CD" w:rsidRDefault="003D52CD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DD2DE4D" w14:textId="5A733AD4" w:rsidR="000860D2" w:rsidRPr="00E03034" w:rsidRDefault="000860D2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E03034">
              <w:rPr>
                <w:rFonts w:ascii="Times New Roman" w:hAnsi="Times New Roman"/>
              </w:rPr>
              <w:t>kľúčové slová</w:t>
            </w:r>
          </w:p>
          <w:p w14:paraId="7ACF402E" w14:textId="77777777" w:rsidR="000860D2" w:rsidRPr="0088421A" w:rsidRDefault="000860D2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5D93ECE7" w14:textId="052776B1" w:rsidR="00DB068B" w:rsidRPr="0088421A" w:rsidRDefault="008041A7" w:rsidP="00431472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motivácia – teoretické východiská, druhy motivácie – vonkajšia, vnútorná, pozitívna, negatívna, </w:t>
            </w:r>
            <w:r w:rsidR="00C42797">
              <w:rPr>
                <w:rFonts w:ascii="Times New Roman" w:hAnsi="Times New Roman"/>
              </w:rPr>
              <w:t xml:space="preserve">metódy a </w:t>
            </w:r>
            <w:r>
              <w:rPr>
                <w:rFonts w:ascii="Times New Roman" w:hAnsi="Times New Roman"/>
              </w:rPr>
              <w:t>formy práce na podporu zvnútornenia motivácie</w:t>
            </w:r>
            <w:r w:rsidR="00BC16A1">
              <w:rPr>
                <w:rFonts w:ascii="Times New Roman" w:hAnsi="Times New Roman"/>
              </w:rPr>
              <w:t xml:space="preserve"> </w:t>
            </w:r>
            <w:r w:rsidR="0094354A">
              <w:rPr>
                <w:rFonts w:ascii="Times New Roman" w:hAnsi="Times New Roman"/>
              </w:rPr>
              <w:t>, motivačné faktory</w:t>
            </w:r>
            <w:r w:rsidR="00DB068B" w:rsidRPr="0088421A">
              <w:rPr>
                <w:rFonts w:ascii="Times New Roman" w:hAnsi="Times New Roman"/>
              </w:rPr>
              <w:t xml:space="preserve"> </w:t>
            </w:r>
          </w:p>
        </w:tc>
      </w:tr>
      <w:tr w:rsidR="00793B26" w:rsidRPr="007B6C7D" w14:paraId="6658BC55" w14:textId="77777777" w:rsidTr="00793B26">
        <w:trPr>
          <w:trHeight w:val="4252"/>
        </w:trPr>
        <w:tc>
          <w:tcPr>
            <w:tcW w:w="9062" w:type="dxa"/>
          </w:tcPr>
          <w:p w14:paraId="33D3B5E8" w14:textId="77777777" w:rsidR="00793B26" w:rsidRDefault="00793B26" w:rsidP="00793B26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lastRenderedPageBreak/>
              <w:t>Hlavné body, témy stretnutia, zhrnutie priebehu stretnutia:</w:t>
            </w:r>
            <w:r w:rsidRPr="007B6C7D">
              <w:rPr>
                <w:rFonts w:ascii="Times New Roman" w:hAnsi="Times New Roman"/>
              </w:rPr>
              <w:t xml:space="preserve"> </w:t>
            </w:r>
          </w:p>
          <w:p w14:paraId="5BF654EE" w14:textId="77777777" w:rsidR="00793B26" w:rsidRPr="00252AAB" w:rsidRDefault="00793B26" w:rsidP="00793B26">
            <w:pPr>
              <w:tabs>
                <w:tab w:val="left" w:pos="1114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</w:p>
          <w:p w14:paraId="36AA10F6" w14:textId="77777777" w:rsidR="00887506" w:rsidRDefault="003D52CD" w:rsidP="00793B26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3D52CD">
              <w:rPr>
                <w:rFonts w:ascii="Times New Roman" w:hAnsi="Times New Roman"/>
                <w:sz w:val="24"/>
                <w:szCs w:val="24"/>
              </w:rPr>
              <w:t>V edukačnom procese má mimoriadne veľký význam porozumenie a praktické zvládnutie motivácie, nakoľko poznanie motivačných procesov umožňuje učiteľovi pochopiť, prečo je študent aktívny určitým spôsobom, aké je jeho motivačné zameranie a ako toto zameranie možno edukáciou ovplyvniť.</w:t>
            </w:r>
          </w:p>
          <w:p w14:paraId="531BD56D" w14:textId="2DCF42B9" w:rsidR="00DC4A5C" w:rsidRDefault="00887506" w:rsidP="00793B26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3D52CD" w:rsidRPr="003D52CD">
              <w:rPr>
                <w:rFonts w:ascii="Times New Roman" w:hAnsi="Times New Roman"/>
                <w:sz w:val="24"/>
                <w:szCs w:val="24"/>
              </w:rPr>
              <w:t xml:space="preserve"> Lokšová a Lokša (1996</w:t>
            </w:r>
            <w:r w:rsidR="003D52CD">
              <w:rPr>
                <w:rFonts w:ascii="Times New Roman" w:hAnsi="Times New Roman"/>
                <w:sz w:val="24"/>
                <w:szCs w:val="24"/>
              </w:rPr>
              <w:t>, Cez relaxáciu k tvorivosti v škole</w:t>
            </w:r>
            <w:r w:rsidR="003D52CD" w:rsidRPr="003D52CD">
              <w:rPr>
                <w:rFonts w:ascii="Times New Roman" w:hAnsi="Times New Roman"/>
                <w:sz w:val="24"/>
                <w:szCs w:val="24"/>
              </w:rPr>
              <w:t xml:space="preserve">) sa domnievajú, že významnú úlohu v procese tvorivosti hrá vnútorná i vonkajšia motivácia. Kľúčovú úlohu má motivácia predovšetkým ako činiteľ podporujúci snahu a ochotu študentov rozvíjať vlastné tvorivé schopnosti. </w:t>
            </w:r>
          </w:p>
          <w:p w14:paraId="7075D156" w14:textId="033F6C15" w:rsidR="003D52CD" w:rsidRDefault="003D52CD" w:rsidP="00793B26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3D52CD">
              <w:rPr>
                <w:rFonts w:ascii="Times New Roman" w:hAnsi="Times New Roman"/>
                <w:sz w:val="24"/>
                <w:szCs w:val="24"/>
              </w:rPr>
              <w:t>Na každú hodinu prichádzajú študenti s určitou motiváciou. Či sa ich počiatočná motivácia bude znižovať alebo zvyšovať, záleží na tom, ako si učiteľ poradí s d</w:t>
            </w:r>
            <w:r>
              <w:rPr>
                <w:rFonts w:ascii="Times New Roman" w:hAnsi="Times New Roman"/>
                <w:sz w:val="24"/>
                <w:szCs w:val="24"/>
              </w:rPr>
              <w:t>emotivačnými faktormi ( Petty , Moderní vyučování,</w:t>
            </w:r>
            <w:r w:rsidRPr="003D52CD">
              <w:rPr>
                <w:rFonts w:ascii="Times New Roman" w:hAnsi="Times New Roman"/>
                <w:sz w:val="24"/>
                <w:szCs w:val="24"/>
              </w:rPr>
              <w:t xml:space="preserve">1996) priradzuje emocionálne faktory - depresiu či úzkosť z predchádzajúceho neúspechu, faktory prostredia a faktory fyziologické, napr. chlad, hluk, hlad. Je tiež možné, že študenti sú motivovaní až príliš. Klesanie výkonnosti a strata motivácie hrozia tiež následkom vyčerpanosti a nadmerného stresu. Znižovanie aktivity študentov ovplyvňuje aj uplatňovanie negatívnej motivácie, ktorou môžu byť strach, trest, hrozba. Správna motivácia má nezastupiteľný podiel na rozvíjaní kreativity. </w:t>
            </w:r>
          </w:p>
          <w:p w14:paraId="33220FF0" w14:textId="77777777" w:rsidR="00887506" w:rsidRDefault="00887506" w:rsidP="00793B26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F8BB07B" w14:textId="03EC3B12" w:rsidR="003D52CD" w:rsidRPr="003D52CD" w:rsidRDefault="003D52CD" w:rsidP="00793B26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C427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2797" w:rsidRPr="00C42797">
              <w:rPr>
                <w:rFonts w:ascii="Times New Roman" w:hAnsi="Times New Roman"/>
                <w:b/>
                <w:i/>
                <w:sz w:val="24"/>
                <w:szCs w:val="24"/>
              </w:rPr>
              <w:t>M</w:t>
            </w:r>
            <w:r w:rsidRPr="00C42797">
              <w:rPr>
                <w:rFonts w:ascii="Times New Roman" w:hAnsi="Times New Roman"/>
                <w:b/>
                <w:i/>
                <w:sz w:val="24"/>
                <w:szCs w:val="24"/>
              </w:rPr>
              <w:t>etód</w:t>
            </w:r>
            <w:r w:rsidR="00C42797" w:rsidRPr="00C42797">
              <w:rPr>
                <w:rFonts w:ascii="Times New Roman" w:hAnsi="Times New Roman"/>
                <w:b/>
                <w:i/>
                <w:sz w:val="24"/>
                <w:szCs w:val="24"/>
              </w:rPr>
              <w:t>y</w:t>
            </w:r>
            <w:r w:rsidR="00C42797">
              <w:rPr>
                <w:rFonts w:ascii="Times New Roman" w:hAnsi="Times New Roman"/>
                <w:sz w:val="24"/>
                <w:szCs w:val="24"/>
              </w:rPr>
              <w:t xml:space="preserve"> prispievajúce </w:t>
            </w:r>
            <w:r w:rsidRPr="003D52CD">
              <w:rPr>
                <w:rFonts w:ascii="Times New Roman" w:hAnsi="Times New Roman"/>
                <w:sz w:val="24"/>
                <w:szCs w:val="24"/>
              </w:rPr>
              <w:t xml:space="preserve"> význam</w:t>
            </w:r>
            <w:r w:rsidR="00C42797">
              <w:rPr>
                <w:rFonts w:ascii="Times New Roman" w:hAnsi="Times New Roman"/>
                <w:sz w:val="24"/>
                <w:szCs w:val="24"/>
              </w:rPr>
              <w:t xml:space="preserve">nou mierou k </w:t>
            </w:r>
            <w:r w:rsidR="00C42797" w:rsidRPr="00C42797">
              <w:rPr>
                <w:rFonts w:ascii="Times New Roman" w:hAnsi="Times New Roman"/>
                <w:b/>
                <w:i/>
                <w:sz w:val="24"/>
                <w:szCs w:val="24"/>
              </w:rPr>
              <w:t>zvýšeniu motivácie</w:t>
            </w:r>
            <w:r w:rsidR="00C42797">
              <w:rPr>
                <w:rFonts w:ascii="Times New Roman" w:hAnsi="Times New Roman"/>
                <w:sz w:val="24"/>
                <w:szCs w:val="24"/>
              </w:rPr>
              <w:t xml:space="preserve"> (Zelina, </w:t>
            </w:r>
            <w:r w:rsidR="00C42797" w:rsidRPr="003D52CD">
              <w:rPr>
                <w:rFonts w:ascii="Times New Roman" w:hAnsi="Times New Roman"/>
                <w:sz w:val="24"/>
                <w:szCs w:val="24"/>
              </w:rPr>
              <w:t>1994</w:t>
            </w:r>
            <w:r w:rsidR="00C42797">
              <w:rPr>
                <w:rFonts w:ascii="Times New Roman" w:hAnsi="Times New Roman"/>
                <w:sz w:val="24"/>
                <w:szCs w:val="24"/>
              </w:rPr>
              <w:t>, Stratégie a metódy rozvoja osobnosti</w:t>
            </w:r>
            <w:r w:rsidR="00C42797" w:rsidRPr="003D52CD">
              <w:rPr>
                <w:rFonts w:ascii="Times New Roman" w:hAnsi="Times New Roman"/>
                <w:sz w:val="24"/>
                <w:szCs w:val="24"/>
              </w:rPr>
              <w:t>)</w:t>
            </w:r>
            <w:r w:rsidR="00C42797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14:paraId="4D65BD31" w14:textId="5809C708" w:rsidR="00793B26" w:rsidRPr="00C42797" w:rsidRDefault="00C42797" w:rsidP="00C42797">
            <w:pPr>
              <w:pStyle w:val="Odsekzoznamu"/>
              <w:numPr>
                <w:ilvl w:val="0"/>
                <w:numId w:val="1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2797">
              <w:rPr>
                <w:b/>
              </w:rPr>
              <w:t xml:space="preserve">Zadávanie </w:t>
            </w:r>
            <w:r w:rsidR="003D52CD" w:rsidRPr="00C42797">
              <w:rPr>
                <w:b/>
              </w:rPr>
              <w:t>individualizovaných úloh, ktoré zohľadňujú špecifickosť slabších študentov</w:t>
            </w:r>
          </w:p>
          <w:p w14:paraId="0A2574AC" w14:textId="2D818E4C" w:rsidR="00C42797" w:rsidRPr="00C42797" w:rsidRDefault="00C42797" w:rsidP="00C42797">
            <w:pPr>
              <w:pStyle w:val="Odsekzoznamu"/>
              <w:numPr>
                <w:ilvl w:val="0"/>
                <w:numId w:val="20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t>Vytvoriť príležitosť, aby sme mohli každého pochváliť</w:t>
            </w:r>
          </w:p>
          <w:p w14:paraId="5E3CCF53" w14:textId="141CD2FC" w:rsidR="00C42797" w:rsidRPr="00C42797" w:rsidRDefault="00C42797" w:rsidP="00C42797">
            <w:pPr>
              <w:pStyle w:val="Odsekzoznamu"/>
              <w:numPr>
                <w:ilvl w:val="0"/>
                <w:numId w:val="1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42797">
              <w:rPr>
                <w:b/>
                <w:i/>
              </w:rPr>
              <w:t>Hodnotiť nielen výsledok, ale aj vzťah k vykonávanej činnosti resp. cestu k dosiahnutiu cieľa</w:t>
            </w:r>
          </w:p>
          <w:p w14:paraId="30D6BC74" w14:textId="4C44F2EC" w:rsidR="00C42797" w:rsidRPr="00C42797" w:rsidRDefault="00C42797" w:rsidP="00C42797">
            <w:pPr>
              <w:pStyle w:val="Odsekzoznamu"/>
              <w:numPr>
                <w:ilvl w:val="0"/>
                <w:numId w:val="20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t>Všímať si treba tvorivosť, samostatnosť a nezávislosť úsudku, pomoc iným, snahu prekonávať prekážky, ktoré stoja v ceste pri dosahovaní výkonov.</w:t>
            </w:r>
          </w:p>
          <w:p w14:paraId="225D47E0" w14:textId="6167E51E" w:rsidR="00042488" w:rsidRPr="00C42797" w:rsidRDefault="00C42797" w:rsidP="00C42797">
            <w:pPr>
              <w:pStyle w:val="Odsekzoznamu"/>
              <w:numPr>
                <w:ilvl w:val="0"/>
                <w:numId w:val="1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42797">
              <w:rPr>
                <w:b/>
                <w:i/>
              </w:rPr>
              <w:t>Viac odmeňovať ako kritizovať</w:t>
            </w:r>
          </w:p>
          <w:p w14:paraId="69CD97E6" w14:textId="16A08850" w:rsidR="00C42797" w:rsidRPr="00C42797" w:rsidRDefault="00C42797" w:rsidP="00C42797">
            <w:pPr>
              <w:pStyle w:val="Odsekzoznamu"/>
              <w:numPr>
                <w:ilvl w:val="0"/>
                <w:numId w:val="20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t>jednu tretinu by mali tvoriť kritické poznámky, dve tretiny by sa mali týkať pozitívneho hodnotenia</w:t>
            </w:r>
          </w:p>
          <w:p w14:paraId="279A0FD9" w14:textId="69D83654" w:rsidR="00C42797" w:rsidRPr="00C42797" w:rsidRDefault="00C42797" w:rsidP="00C42797">
            <w:pPr>
              <w:pStyle w:val="Odsekzoznamu"/>
              <w:numPr>
                <w:ilvl w:val="0"/>
                <w:numId w:val="1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42797">
              <w:rPr>
                <w:b/>
                <w:i/>
              </w:rPr>
              <w:t>Budovať u študentov vnútornú motiváciu</w:t>
            </w:r>
          </w:p>
          <w:p w14:paraId="26A91D6B" w14:textId="36D12FEF" w:rsidR="00C42797" w:rsidRPr="00874ABB" w:rsidRDefault="00C42797" w:rsidP="00C42797">
            <w:pPr>
              <w:pStyle w:val="Odsekzoznamu"/>
              <w:numPr>
                <w:ilvl w:val="0"/>
                <w:numId w:val="20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t>Podnecovať u študentov ich hodnotovú orientáciu, záujmy, určitú potrebu.</w:t>
            </w:r>
          </w:p>
          <w:p w14:paraId="1228AED5" w14:textId="5B2D0F43" w:rsidR="00874ABB" w:rsidRDefault="00874ABB" w:rsidP="00874ABB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6AAF7393" w14:textId="7B1723C4" w:rsidR="00874ABB" w:rsidRDefault="00874ABB" w:rsidP="00874ABB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Najvýznamnejšie metódy rozvíjania motivácie</w:t>
            </w:r>
            <w:r w:rsidR="009F097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9F0975" w:rsidRPr="009F0975">
              <w:rPr>
                <w:rFonts w:ascii="Times New Roman" w:hAnsi="Times New Roman"/>
                <w:sz w:val="24"/>
                <w:szCs w:val="24"/>
              </w:rPr>
              <w:t>so zreteľom na vyučovanie chémie a podporu bádateľsky orientovaného vyučovania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14:paraId="41C41E46" w14:textId="77777777" w:rsidR="00F6451C" w:rsidRDefault="00F6451C" w:rsidP="00874ABB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4F6F9BCB" w14:textId="2F66C75A" w:rsidR="00874ABB" w:rsidRDefault="00874ABB" w:rsidP="00874ABB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color w:val="403D3D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Problémové vyučovanie - </w:t>
            </w:r>
            <w:r w:rsidRPr="00874ABB">
              <w:rPr>
                <w:rFonts w:ascii="Times New Roman" w:hAnsi="Times New Roman"/>
                <w:color w:val="403D3D"/>
                <w:sz w:val="24"/>
                <w:szCs w:val="24"/>
                <w:shd w:val="clear" w:color="auto" w:fill="FFFFFF"/>
              </w:rPr>
              <w:t>vyvolávať záujem o problém, tvorenie hypotéz, alternatívne riešenia a</w:t>
            </w:r>
            <w:r w:rsidR="00F6451C">
              <w:rPr>
                <w:rFonts w:ascii="Times New Roman" w:hAnsi="Times New Roman"/>
                <w:color w:val="403D3D"/>
                <w:sz w:val="24"/>
                <w:szCs w:val="24"/>
                <w:shd w:val="clear" w:color="auto" w:fill="FFFFFF"/>
              </w:rPr>
              <w:t> </w:t>
            </w:r>
            <w:r w:rsidRPr="00874ABB">
              <w:rPr>
                <w:rFonts w:ascii="Times New Roman" w:hAnsi="Times New Roman"/>
                <w:color w:val="403D3D"/>
                <w:sz w:val="24"/>
                <w:szCs w:val="24"/>
                <w:shd w:val="clear" w:color="auto" w:fill="FFFFFF"/>
              </w:rPr>
              <w:t>aktivitu</w:t>
            </w:r>
          </w:p>
          <w:p w14:paraId="37CE5B0D" w14:textId="77777777" w:rsidR="00F6451C" w:rsidRDefault="00F6451C" w:rsidP="00874ABB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color w:val="403D3D"/>
                <w:sz w:val="24"/>
                <w:szCs w:val="24"/>
                <w:shd w:val="clear" w:color="auto" w:fill="FFFFFF"/>
              </w:rPr>
            </w:pPr>
          </w:p>
          <w:p w14:paraId="2409DB4B" w14:textId="59B9FE1E" w:rsidR="00F6451C" w:rsidRDefault="00874ABB" w:rsidP="00F6451C">
            <w:pPr>
              <w:pStyle w:val="Nadpis3"/>
              <w:shd w:val="clear" w:color="auto" w:fill="FFFFFF"/>
              <w:rPr>
                <w:rFonts w:ascii="Times New Roman" w:hAnsi="Times New Roman" w:cs="Times New Roman"/>
                <w:color w:val="403D3D"/>
                <w:shd w:val="clear" w:color="auto" w:fill="FFFFFF"/>
              </w:rPr>
            </w:pPr>
            <w:r>
              <w:rPr>
                <w:rFonts w:ascii="Times New Roman" w:hAnsi="Times New Roman"/>
                <w:color w:val="403D3D"/>
                <w:shd w:val="clear" w:color="auto" w:fill="FFFFFF"/>
              </w:rPr>
              <w:t xml:space="preserve">               </w:t>
            </w:r>
            <w:r w:rsidRPr="009F0975">
              <w:rPr>
                <w:rFonts w:ascii="Times New Roman" w:hAnsi="Times New Roman" w:cs="Times New Roman"/>
                <w:i/>
                <w:color w:val="000000"/>
              </w:rPr>
              <w:t>Akceptovanie žiaka ako motivačný princíp</w:t>
            </w:r>
            <w:r w:rsidR="009F0975">
              <w:rPr>
                <w:rFonts w:ascii="Times New Roman" w:hAnsi="Times New Roman" w:cs="Times New Roman"/>
                <w:color w:val="000000"/>
              </w:rPr>
              <w:t xml:space="preserve"> - </w:t>
            </w:r>
            <w:r w:rsidR="009F0975">
              <w:rPr>
                <w:rFonts w:ascii="Times New Roman" w:hAnsi="Times New Roman" w:cs="Times New Roman"/>
                <w:color w:val="403D3D"/>
                <w:shd w:val="clear" w:color="auto" w:fill="FFFFFF"/>
              </w:rPr>
              <w:t>t</w:t>
            </w:r>
            <w:r w:rsidR="009F0975" w:rsidRPr="009F0975">
              <w:rPr>
                <w:rFonts w:ascii="Times New Roman" w:hAnsi="Times New Roman" w:cs="Times New Roman"/>
                <w:color w:val="403D3D"/>
                <w:shd w:val="clear" w:color="auto" w:fill="FFFFFF"/>
              </w:rPr>
              <w:t>ento prístup berie do úvahy zodpovednosť každého žiaka za výsledky svojej práce, vníma žiaka ako osobnosť, zvýrazňuje  jedinečnosť a individualitu každého žiaka v</w:t>
            </w:r>
            <w:r w:rsidR="00F6451C">
              <w:rPr>
                <w:rFonts w:ascii="Times New Roman" w:hAnsi="Times New Roman" w:cs="Times New Roman"/>
                <w:color w:val="403D3D"/>
                <w:shd w:val="clear" w:color="auto" w:fill="FFFFFF"/>
              </w:rPr>
              <w:t> </w:t>
            </w:r>
            <w:r w:rsidR="009F0975" w:rsidRPr="009F0975">
              <w:rPr>
                <w:rFonts w:ascii="Times New Roman" w:hAnsi="Times New Roman" w:cs="Times New Roman"/>
                <w:color w:val="403D3D"/>
                <w:shd w:val="clear" w:color="auto" w:fill="FFFFFF"/>
              </w:rPr>
              <w:t>triede</w:t>
            </w:r>
          </w:p>
          <w:p w14:paraId="48F786B2" w14:textId="77777777" w:rsidR="00F6451C" w:rsidRPr="00F6451C" w:rsidRDefault="00F6451C" w:rsidP="00F6451C"/>
          <w:p w14:paraId="05C63E86" w14:textId="52077365" w:rsidR="009F0975" w:rsidRDefault="009F0975" w:rsidP="00F6451C">
            <w:pPr>
              <w:spacing w:after="0"/>
              <w:rPr>
                <w:rFonts w:ascii="Times New Roman" w:hAnsi="Times New Roman"/>
                <w:color w:val="403D3D"/>
                <w:sz w:val="24"/>
                <w:szCs w:val="24"/>
                <w:shd w:val="clear" w:color="auto" w:fill="FFFFFF"/>
              </w:rPr>
            </w:pPr>
            <w:r>
              <w:t xml:space="preserve">                 </w:t>
            </w:r>
            <w:r w:rsidRPr="009F0975">
              <w:rPr>
                <w:rFonts w:ascii="Times New Roman" w:hAnsi="Times New Roman"/>
                <w:i/>
              </w:rPr>
              <w:t>Rozvoj tvorivosti</w:t>
            </w:r>
            <w:r>
              <w:rPr>
                <w:i/>
              </w:rPr>
              <w:t xml:space="preserve"> - </w:t>
            </w:r>
            <w:r>
              <w:rPr>
                <w:rFonts w:ascii="Times New Roman" w:hAnsi="Times New Roman"/>
                <w:color w:val="403D3D"/>
                <w:sz w:val="24"/>
                <w:szCs w:val="24"/>
                <w:shd w:val="clear" w:color="auto" w:fill="FFFFFF"/>
              </w:rPr>
              <w:t>v</w:t>
            </w:r>
            <w:r w:rsidRPr="009F0975">
              <w:rPr>
                <w:rFonts w:ascii="Times New Roman" w:hAnsi="Times New Roman"/>
                <w:color w:val="403D3D"/>
                <w:sz w:val="24"/>
                <w:szCs w:val="24"/>
                <w:shd w:val="clear" w:color="auto" w:fill="FFFFFF"/>
              </w:rPr>
              <w:t> rámci rozvoja tvorivosti učiteľ zadáva hlavne divergentné úlohy. Tvorivosť uspokojuje hlbokú ľudskú potrebu niečo vytvárať a byť za to ocenený. Môže uspokojovať potrebu sebarealizácie a potrebu uznania.</w:t>
            </w:r>
          </w:p>
          <w:p w14:paraId="02E2D91D" w14:textId="4F56B8A9" w:rsidR="009F0975" w:rsidRDefault="009F0975" w:rsidP="00F6451C">
            <w:pPr>
              <w:spacing w:after="0"/>
              <w:rPr>
                <w:rFonts w:ascii="Times New Roman" w:hAnsi="Times New Roman"/>
                <w:color w:val="403D3D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403D3D"/>
                <w:sz w:val="24"/>
                <w:szCs w:val="24"/>
                <w:shd w:val="clear" w:color="auto" w:fill="FFFFFF"/>
              </w:rPr>
              <w:lastRenderedPageBreak/>
              <w:t xml:space="preserve">            Rozvoj aktivity žiakov - </w:t>
            </w:r>
            <w:r w:rsidRPr="009F0975">
              <w:rPr>
                <w:rFonts w:ascii="Times New Roman" w:hAnsi="Times New Roman"/>
                <w:color w:val="403D3D"/>
                <w:sz w:val="24"/>
                <w:szCs w:val="24"/>
                <w:shd w:val="clear" w:color="auto" w:fill="FFFFFF"/>
              </w:rPr>
              <w:t>riadiť vyučovanie tak, aby žiaci boli samostatní, aktívni a aby niesli zodpovednosť za svoju prácu</w:t>
            </w:r>
          </w:p>
          <w:p w14:paraId="4CF71D96" w14:textId="77777777" w:rsidR="00F6451C" w:rsidRDefault="00F6451C" w:rsidP="00F6451C">
            <w:pPr>
              <w:spacing w:after="0"/>
              <w:rPr>
                <w:rFonts w:ascii="Times New Roman" w:hAnsi="Times New Roman"/>
                <w:color w:val="403D3D"/>
                <w:sz w:val="24"/>
                <w:szCs w:val="24"/>
                <w:shd w:val="clear" w:color="auto" w:fill="FFFFFF"/>
              </w:rPr>
            </w:pPr>
          </w:p>
          <w:p w14:paraId="27DA1F46" w14:textId="3F36D670" w:rsidR="009F0975" w:rsidRDefault="009F0975" w:rsidP="009F0975">
            <w:pPr>
              <w:spacing w:after="0"/>
              <w:rPr>
                <w:rFonts w:ascii="Times New Roman" w:hAnsi="Times New Roman"/>
                <w:color w:val="403D3D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403D3D"/>
                <w:sz w:val="24"/>
                <w:szCs w:val="24"/>
                <w:shd w:val="clear" w:color="auto" w:fill="FFFFFF"/>
              </w:rPr>
              <w:t xml:space="preserve">             </w:t>
            </w:r>
            <w:r>
              <w:rPr>
                <w:rFonts w:ascii="Times New Roman" w:hAnsi="Times New Roman"/>
                <w:i/>
                <w:color w:val="403D3D"/>
                <w:sz w:val="24"/>
                <w:szCs w:val="24"/>
                <w:shd w:val="clear" w:color="auto" w:fill="FFFFFF"/>
              </w:rPr>
              <w:t xml:space="preserve">Kooperatívne vyučovanie </w:t>
            </w:r>
            <w:r w:rsidRPr="009F0975">
              <w:rPr>
                <w:rFonts w:ascii="Times New Roman" w:hAnsi="Times New Roman"/>
                <w:i/>
                <w:color w:val="403D3D"/>
                <w:sz w:val="24"/>
                <w:szCs w:val="24"/>
                <w:shd w:val="clear" w:color="auto" w:fill="FFFFFF"/>
              </w:rPr>
              <w:t xml:space="preserve">- </w:t>
            </w:r>
            <w:r w:rsidRPr="009F0975">
              <w:rPr>
                <w:rFonts w:ascii="Times New Roman" w:hAnsi="Times New Roman"/>
                <w:color w:val="403D3D"/>
                <w:sz w:val="24"/>
                <w:szCs w:val="24"/>
                <w:shd w:val="clear" w:color="auto" w:fill="FFFFFF"/>
              </w:rPr>
              <w:t>rozdeľovanie žiakov do skupín a  preferovať  schopnosť pracovať v tíme, komunikovať, kriticky a samostatne myslieť, schopnosť komunikovať, tvorivo riešiť problémy, rozhodovať sa, robiť závery, rozvíjať seba aj iných ako aj schopnosť kriticky a samostatne myslieť. Kooperatívne vyučovanie je efektívnejšie v porovnaní s ostatnými spôsobmi vyučovania najmä v oblasti vytvárania pozitívnych vzťahov medzi žiakmi, zvýšení ich sebadôvery a motivácie k učeniu.</w:t>
            </w:r>
          </w:p>
          <w:p w14:paraId="35CD6373" w14:textId="77777777" w:rsidR="00F6451C" w:rsidRPr="009F0975" w:rsidRDefault="00F6451C" w:rsidP="009F0975">
            <w:pPr>
              <w:spacing w:after="0"/>
              <w:rPr>
                <w:rFonts w:ascii="Times New Roman" w:hAnsi="Times New Roman"/>
                <w:i/>
                <w:color w:val="403D3D"/>
                <w:sz w:val="24"/>
                <w:szCs w:val="24"/>
                <w:shd w:val="clear" w:color="auto" w:fill="FFFFFF"/>
              </w:rPr>
            </w:pPr>
          </w:p>
          <w:p w14:paraId="2468FC78" w14:textId="2DB73D4E" w:rsidR="00874ABB" w:rsidRDefault="00442171" w:rsidP="00874ABB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         Práca so zdrojmi – </w:t>
            </w:r>
            <w:r>
              <w:rPr>
                <w:rFonts w:ascii="Times New Roman" w:hAnsi="Times New Roman"/>
                <w:sz w:val="24"/>
                <w:szCs w:val="24"/>
              </w:rPr>
              <w:t>vyhľadávať informácie z rôznych zdrojov, vedieť ich spracovať a</w:t>
            </w:r>
            <w:r w:rsidR="00F6451C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prezentovať</w:t>
            </w:r>
          </w:p>
          <w:p w14:paraId="28CC239C" w14:textId="77777777" w:rsidR="00F6451C" w:rsidRDefault="00F6451C" w:rsidP="00874ABB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4F717F8" w14:textId="47FE17F1" w:rsidR="00442171" w:rsidRPr="00442171" w:rsidRDefault="00442171" w:rsidP="00442171">
            <w:pPr>
              <w:pStyle w:val="Nadpis3"/>
              <w:shd w:val="clear" w:color="auto" w:fill="FFFFFF"/>
              <w:rPr>
                <w:rFonts w:ascii="Times New Roman" w:hAnsi="Times New Roman" w:cs="Times New Roman"/>
                <w:i/>
                <w:color w:val="000000"/>
                <w:lang w:eastAsia="sk-SK"/>
              </w:rPr>
            </w:pPr>
            <w:r>
              <w:rPr>
                <w:rFonts w:ascii="Times New Roman" w:hAnsi="Times New Roman"/>
              </w:rPr>
              <w:t xml:space="preserve">           </w:t>
            </w:r>
            <w:r w:rsidRPr="00442171">
              <w:rPr>
                <w:rFonts w:ascii="Times New Roman" w:hAnsi="Times New Roman" w:cs="Times New Roman"/>
                <w:i/>
                <w:color w:val="000000"/>
              </w:rPr>
              <w:t>Rozvoj hodnotiaceho myslenia a sebahodnotenia žiakov</w:t>
            </w:r>
            <w:r>
              <w:rPr>
                <w:rFonts w:ascii="Times New Roman" w:hAnsi="Times New Roman" w:cs="Times New Roman"/>
                <w:i/>
                <w:color w:val="000000"/>
              </w:rPr>
              <w:t xml:space="preserve"> - </w:t>
            </w:r>
            <w:r>
              <w:rPr>
                <w:rFonts w:ascii="Times New Roman" w:hAnsi="Times New Roman" w:cs="Times New Roman"/>
                <w:color w:val="403D3D"/>
                <w:shd w:val="clear" w:color="auto" w:fill="FFFFFF"/>
              </w:rPr>
              <w:t>ž</w:t>
            </w:r>
            <w:r w:rsidRPr="00442171">
              <w:rPr>
                <w:rFonts w:ascii="Times New Roman" w:hAnsi="Times New Roman" w:cs="Times New Roman"/>
                <w:color w:val="403D3D"/>
                <w:shd w:val="clear" w:color="auto" w:fill="FFFFFF"/>
              </w:rPr>
              <w:t>iaci by sa mali učiť hodnotiť iných a tiež sami seba. Je to určitá zodpovednosť, ktorá ale zvyšuje motiváciu žiakov.</w:t>
            </w:r>
          </w:p>
          <w:p w14:paraId="603B848B" w14:textId="074420E2" w:rsidR="00250E64" w:rsidRPr="007B6C7D" w:rsidRDefault="00250E64" w:rsidP="004115A4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93B26" w:rsidRPr="007B6C7D" w14:paraId="52B007CD" w14:textId="77777777" w:rsidTr="00793B26">
        <w:trPr>
          <w:trHeight w:val="3998"/>
        </w:trPr>
        <w:tc>
          <w:tcPr>
            <w:tcW w:w="9062" w:type="dxa"/>
          </w:tcPr>
          <w:p w14:paraId="44E93C59" w14:textId="5BAE237D" w:rsidR="00793B26" w:rsidRPr="00442171" w:rsidRDefault="00793B26" w:rsidP="006B7553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lastRenderedPageBreak/>
              <w:t>Závery a odporúčania:</w:t>
            </w:r>
          </w:p>
          <w:p w14:paraId="429464C0" w14:textId="51E9FAA2" w:rsidR="00442171" w:rsidRDefault="00442171" w:rsidP="00442171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14:paraId="1840ED60" w14:textId="2EC2D11B" w:rsidR="00442171" w:rsidRPr="006C6555" w:rsidRDefault="00442171" w:rsidP="00442171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6C6555">
              <w:rPr>
                <w:rFonts w:ascii="Times New Roman" w:hAnsi="Times New Roman"/>
              </w:rPr>
              <w:t xml:space="preserve">Pre zvýšenie motivácie zo strany učiteľa smerom k študentom je vhodné využívať motivačné faktory. </w:t>
            </w:r>
          </w:p>
          <w:p w14:paraId="42BCEBB0" w14:textId="77777777" w:rsidR="00793B26" w:rsidRPr="00EC475C" w:rsidRDefault="00793B26" w:rsidP="00793B26">
            <w:pPr>
              <w:shd w:val="clear" w:color="auto" w:fill="FFFFFF"/>
              <w:spacing w:after="0" w:line="0" w:lineRule="auto"/>
              <w:rPr>
                <w:rFonts w:ascii="ff8" w:eastAsia="Times New Roman" w:hAnsi="ff8"/>
                <w:color w:val="000000"/>
                <w:sz w:val="24"/>
                <w:szCs w:val="24"/>
                <w:lang w:eastAsia="sk-SK"/>
              </w:rPr>
            </w:pPr>
            <w:r w:rsidRPr="00EC475C">
              <w:rPr>
                <w:rFonts w:ascii="ff8" w:eastAsia="Times New Roman" w:hAnsi="ff8"/>
                <w:color w:val="000000"/>
                <w:sz w:val="24"/>
                <w:szCs w:val="24"/>
                <w:lang w:eastAsia="sk-SK"/>
              </w:rPr>
              <w:t>•</w:t>
            </w:r>
            <w:r w:rsidRPr="00843F5E">
              <w:rPr>
                <w:rFonts w:ascii="ff9" w:eastAsia="Times New Roman" w:hAnsi="ff9"/>
                <w:color w:val="000000"/>
                <w:spacing w:val="549"/>
                <w:sz w:val="24"/>
                <w:szCs w:val="24"/>
                <w:lang w:eastAsia="sk-SK"/>
              </w:rPr>
              <w:t xml:space="preserve"> </w:t>
            </w:r>
            <w:r w:rsidRPr="00843F5E">
              <w:rPr>
                <w:rFonts w:ascii="ff1" w:eastAsia="Times New Roman" w:hAnsi="ff1"/>
                <w:color w:val="000000"/>
                <w:spacing w:val="1"/>
                <w:sz w:val="24"/>
                <w:szCs w:val="24"/>
                <w:lang w:eastAsia="sk-SK"/>
              </w:rPr>
              <w:t>veľká variabilita experimentov vďaka množstvu modulov, ktoré sú k</w:t>
            </w:r>
            <w:r w:rsidRPr="00843F5E">
              <w:rPr>
                <w:rFonts w:ascii="ff2" w:eastAsia="Times New Roman" w:hAnsi="ff2"/>
                <w:color w:val="000000"/>
                <w:spacing w:val="3"/>
                <w:sz w:val="24"/>
                <w:szCs w:val="24"/>
                <w:lang w:eastAsia="sk-SK"/>
              </w:rPr>
              <w:t xml:space="preserve"> </w:t>
            </w:r>
            <w:r w:rsidRPr="00843F5E">
              <w:rPr>
                <w:rFonts w:ascii="ff1" w:eastAsia="Times New Roman" w:hAnsi="ff1"/>
                <w:color w:val="000000"/>
                <w:spacing w:val="1"/>
                <w:sz w:val="24"/>
                <w:szCs w:val="24"/>
                <w:lang w:eastAsia="sk-SK"/>
              </w:rPr>
              <w:t>dispozícii;</w:t>
            </w:r>
            <w:r w:rsidRPr="00843F5E">
              <w:rPr>
                <w:rFonts w:ascii="ff2" w:eastAsia="Times New Roman" w:hAnsi="ff2"/>
                <w:color w:val="000000"/>
                <w:sz w:val="24"/>
                <w:szCs w:val="24"/>
                <w:lang w:eastAsia="sk-SK"/>
              </w:rPr>
              <w:t xml:space="preserve"> </w:t>
            </w:r>
          </w:p>
          <w:p w14:paraId="140547B2" w14:textId="43942823" w:rsidR="00A4084B" w:rsidRDefault="00A4084B" w:rsidP="00CA3AA2">
            <w:pPr>
              <w:pStyle w:val="Odsekzoznamu"/>
              <w:tabs>
                <w:tab w:val="left" w:pos="1114"/>
              </w:tabs>
              <w:spacing w:after="0" w:line="240" w:lineRule="auto"/>
              <w:ind w:left="420"/>
            </w:pPr>
          </w:p>
          <w:p w14:paraId="25D49CE2" w14:textId="56134749" w:rsidR="006B7553" w:rsidRDefault="006B7553" w:rsidP="00CA3AA2">
            <w:pPr>
              <w:pStyle w:val="Odsekzoznamu"/>
              <w:tabs>
                <w:tab w:val="left" w:pos="1114"/>
              </w:tabs>
              <w:spacing w:after="0" w:line="240" w:lineRule="auto"/>
              <w:ind w:left="420"/>
            </w:pPr>
            <w:r>
              <w:t xml:space="preserve">Motivačné faktory: </w:t>
            </w:r>
          </w:p>
          <w:p w14:paraId="3A3F350B" w14:textId="1D200523" w:rsidR="006B7553" w:rsidRPr="006B7553" w:rsidRDefault="006B7553" w:rsidP="006B7553">
            <w:pPr>
              <w:pStyle w:val="Odsekzoznamu"/>
              <w:numPr>
                <w:ilvl w:val="0"/>
                <w:numId w:val="20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t xml:space="preserve"> pomôcka na odstránenie nedostatkov počas vyučovacích </w:t>
            </w:r>
            <w:r w:rsidR="006C6555">
              <w:t>hodín</w:t>
            </w:r>
          </w:p>
          <w:p w14:paraId="2FB41D14" w14:textId="395719E2" w:rsidR="006B7553" w:rsidRPr="006B7553" w:rsidRDefault="006B7553" w:rsidP="006B7553">
            <w:pPr>
              <w:pStyle w:val="Odsekzoznamu"/>
              <w:numPr>
                <w:ilvl w:val="0"/>
                <w:numId w:val="20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t xml:space="preserve"> </w:t>
            </w:r>
            <w:r w:rsidR="006C6555">
              <w:t xml:space="preserve">pomocné </w:t>
            </w:r>
            <w:r>
              <w:t>otázky, na ktoré by si mal učiteľ vo svojom záujme a samozrejme najmä v záujme študentov odpovedať</w:t>
            </w:r>
          </w:p>
          <w:p w14:paraId="4EAED890" w14:textId="64DB37A7" w:rsidR="006B7553" w:rsidRPr="006B7553" w:rsidRDefault="006B7553" w:rsidP="006B7553">
            <w:pPr>
              <w:pStyle w:val="Odsekzoznamu"/>
              <w:numPr>
                <w:ilvl w:val="0"/>
                <w:numId w:val="20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t xml:space="preserve">možno si ich zapamätať pomocou slova </w:t>
            </w:r>
            <w:r w:rsidRPr="006B7553">
              <w:rPr>
                <w:b/>
                <w:i/>
                <w:u w:val="single"/>
              </w:rPr>
              <w:t>FOCUS</w:t>
            </w:r>
            <w:r>
              <w:t xml:space="preserve"> zloženého zo začiatočných písmen slov:  </w:t>
            </w:r>
            <w:r w:rsidRPr="006B7553">
              <w:rPr>
                <w:b/>
              </w:rPr>
              <w:t xml:space="preserve">F </w:t>
            </w:r>
            <w:r>
              <w:rPr>
                <w:b/>
              </w:rPr>
              <w:t>–</w:t>
            </w:r>
            <w:r w:rsidRPr="006B7553">
              <w:rPr>
                <w:b/>
              </w:rPr>
              <w:t xml:space="preserve"> Fantázia</w:t>
            </w:r>
          </w:p>
          <w:p w14:paraId="4AB28D43" w14:textId="59CCA1DC" w:rsidR="006B7553" w:rsidRPr="006B7553" w:rsidRDefault="006B7553" w:rsidP="006B7553">
            <w:pPr>
              <w:pStyle w:val="Odsekzoznamu"/>
              <w:tabs>
                <w:tab w:val="left" w:pos="1114"/>
              </w:tabs>
              <w:spacing w:after="0" w:line="240" w:lineRule="auto"/>
              <w:ind w:left="1080"/>
              <w:rPr>
                <w:b/>
              </w:rPr>
            </w:pPr>
            <w:r w:rsidRPr="006B7553">
              <w:rPr>
                <w:b/>
              </w:rPr>
              <w:t>O -  Ocenenie</w:t>
            </w:r>
          </w:p>
          <w:p w14:paraId="3296C618" w14:textId="6C8C59E0" w:rsidR="006B7553" w:rsidRPr="006B7553" w:rsidRDefault="006B7553" w:rsidP="006B7553">
            <w:pPr>
              <w:pStyle w:val="Odsekzoznamu"/>
              <w:tabs>
                <w:tab w:val="left" w:pos="1114"/>
              </w:tabs>
              <w:spacing w:after="0" w:line="240" w:lineRule="auto"/>
              <w:ind w:left="1080"/>
              <w:rPr>
                <w:b/>
              </w:rPr>
            </w:pPr>
            <w:r w:rsidRPr="006B7553">
              <w:rPr>
                <w:b/>
              </w:rPr>
              <w:t>C - Ciele</w:t>
            </w:r>
          </w:p>
          <w:p w14:paraId="6326745B" w14:textId="35540883" w:rsidR="006B7553" w:rsidRPr="006B7553" w:rsidRDefault="006B7553" w:rsidP="006B7553">
            <w:pPr>
              <w:pStyle w:val="Odsekzoznamu"/>
              <w:tabs>
                <w:tab w:val="left" w:pos="1114"/>
              </w:tabs>
              <w:spacing w:after="0" w:line="240" w:lineRule="auto"/>
              <w:ind w:left="1080"/>
              <w:rPr>
                <w:b/>
              </w:rPr>
            </w:pPr>
            <w:r w:rsidRPr="006B7553">
              <w:rPr>
                <w:b/>
              </w:rPr>
              <w:t>Ú - Úspech</w:t>
            </w:r>
          </w:p>
          <w:p w14:paraId="1B6692A2" w14:textId="48F2F37C" w:rsidR="00A4084B" w:rsidRDefault="006B7553" w:rsidP="006B7553">
            <w:pPr>
              <w:pStyle w:val="Odsekzoznamu"/>
              <w:tabs>
                <w:tab w:val="left" w:pos="1114"/>
              </w:tabs>
              <w:spacing w:after="0" w:line="240" w:lineRule="auto"/>
              <w:ind w:left="1080"/>
              <w:rPr>
                <w:b/>
              </w:rPr>
            </w:pPr>
            <w:r w:rsidRPr="006B7553">
              <w:rPr>
                <w:b/>
              </w:rPr>
              <w:t>S -  "Smysl" /zmysel</w:t>
            </w:r>
          </w:p>
          <w:p w14:paraId="2B73B284" w14:textId="77777777" w:rsidR="006B7553" w:rsidRDefault="006B7553" w:rsidP="006B7553">
            <w:pPr>
              <w:pStyle w:val="Odsekzoznamu"/>
              <w:tabs>
                <w:tab w:val="left" w:pos="1114"/>
              </w:tabs>
              <w:spacing w:after="0" w:line="240" w:lineRule="auto"/>
              <w:ind w:left="1080"/>
            </w:pPr>
          </w:p>
          <w:p w14:paraId="7A3CB335" w14:textId="4C49C02C" w:rsidR="006B7553" w:rsidRDefault="006B7553" w:rsidP="006B7553">
            <w:pPr>
              <w:tabs>
                <w:tab w:val="left" w:pos="1114"/>
              </w:tabs>
              <w:spacing w:after="0" w:line="240" w:lineRule="auto"/>
            </w:pPr>
            <w:r w:rsidRPr="006B7553">
              <w:rPr>
                <w:i/>
              </w:rPr>
              <w:t xml:space="preserve">Fantázia </w:t>
            </w:r>
            <w:r>
              <w:t>– pestrosť hodín, zapojenie študentov do vyučovacej hodiny, zápal učiteľa pre predmet, rôznorodosť činností a úloh, vzťah so žiakmi</w:t>
            </w:r>
          </w:p>
          <w:p w14:paraId="445E4275" w14:textId="6F28609C" w:rsidR="006B7553" w:rsidRDefault="006B7553" w:rsidP="006B7553">
            <w:pPr>
              <w:tabs>
                <w:tab w:val="left" w:pos="1114"/>
              </w:tabs>
              <w:spacing w:after="0" w:line="240" w:lineRule="auto"/>
            </w:pPr>
          </w:p>
          <w:p w14:paraId="7B0F4644" w14:textId="6611A6BC" w:rsidR="006B7553" w:rsidRDefault="006B7553" w:rsidP="006B7553">
            <w:pPr>
              <w:tabs>
                <w:tab w:val="left" w:pos="1114"/>
              </w:tabs>
              <w:spacing w:after="0" w:line="240" w:lineRule="auto"/>
            </w:pPr>
            <w:r w:rsidRPr="006B7553">
              <w:rPr>
                <w:i/>
              </w:rPr>
              <w:t xml:space="preserve">Ocenenie </w:t>
            </w:r>
            <w:r w:rsidR="0094354A">
              <w:t>–</w:t>
            </w:r>
            <w:r>
              <w:t xml:space="preserve"> </w:t>
            </w:r>
            <w:r w:rsidR="0094354A">
              <w:t>uznanie, pochvaly povzbudenie následne po vykonanej činnosti</w:t>
            </w:r>
          </w:p>
          <w:p w14:paraId="4E3676E7" w14:textId="1A7C5862" w:rsidR="00C6799E" w:rsidRDefault="00C6799E" w:rsidP="006B7553">
            <w:pPr>
              <w:tabs>
                <w:tab w:val="left" w:pos="1114"/>
              </w:tabs>
              <w:spacing w:after="0" w:line="240" w:lineRule="auto"/>
            </w:pPr>
          </w:p>
          <w:p w14:paraId="2F5760A0" w14:textId="51A527A3" w:rsidR="00C6799E" w:rsidRDefault="00C6799E" w:rsidP="006B7553">
            <w:pPr>
              <w:tabs>
                <w:tab w:val="left" w:pos="1114"/>
              </w:tabs>
              <w:spacing w:after="0" w:line="240" w:lineRule="auto"/>
            </w:pPr>
            <w:r w:rsidRPr="00C6799E">
              <w:rPr>
                <w:i/>
              </w:rPr>
              <w:t>Cieľ</w:t>
            </w:r>
            <w:r>
              <w:t xml:space="preserve">       – dosiahnuteľnosť cieľa zo strany študenta a aj snaha z jeho strany cieľ dosahnuť</w:t>
            </w:r>
          </w:p>
          <w:p w14:paraId="10CBE322" w14:textId="0F6F3FA6" w:rsidR="00C6799E" w:rsidRPr="00C6799E" w:rsidRDefault="00C6799E" w:rsidP="00C6799E">
            <w:pPr>
              <w:pStyle w:val="Odsekzoznamu"/>
              <w:numPr>
                <w:ilvl w:val="0"/>
                <w:numId w:val="20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C6799E">
              <w:rPr>
                <w:rFonts w:ascii="Times New Roman" w:hAnsi="Times New Roman"/>
              </w:rPr>
              <w:t>viesť študentov k prevzatiu zodpovednosti za svoje výsledky</w:t>
            </w:r>
          </w:p>
          <w:p w14:paraId="66CEE1C1" w14:textId="0371C706" w:rsidR="00C6799E" w:rsidRPr="00C6799E" w:rsidRDefault="00C6799E" w:rsidP="00C6799E">
            <w:pPr>
              <w:pStyle w:val="Odsekzoznamu"/>
              <w:numPr>
                <w:ilvl w:val="0"/>
                <w:numId w:val="20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t>viesť ich k tvorbe svojho osobného učebného programu, k stanovovaniu si vlastných cieľov a aby sami riadili a hodnotili svoje učenie</w:t>
            </w:r>
          </w:p>
          <w:p w14:paraId="3EECEB1A" w14:textId="4EFE69EF" w:rsidR="00C6799E" w:rsidRDefault="00C6799E" w:rsidP="00C6799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51602975" w14:textId="77777777" w:rsidR="003400B2" w:rsidRDefault="00C6799E" w:rsidP="00C6799E">
            <w:pPr>
              <w:tabs>
                <w:tab w:val="left" w:pos="1114"/>
              </w:tabs>
              <w:spacing w:after="0" w:line="240" w:lineRule="auto"/>
            </w:pPr>
            <w:r>
              <w:rPr>
                <w:rFonts w:ascii="Times New Roman" w:hAnsi="Times New Roman"/>
                <w:i/>
              </w:rPr>
              <w:t xml:space="preserve">Úspech - </w:t>
            </w:r>
            <w:r>
              <w:t xml:space="preserve"> pracovný program, ktorý zodpovedá schopnostiam, súčasným vedomostiam </w:t>
            </w:r>
            <w:r w:rsidR="003400B2">
              <w:t xml:space="preserve"> </w:t>
            </w:r>
          </w:p>
          <w:p w14:paraId="1132DEA7" w14:textId="47C05CC0" w:rsidR="00C6799E" w:rsidRDefault="003400B2" w:rsidP="00C6799E">
            <w:pPr>
              <w:tabs>
                <w:tab w:val="left" w:pos="1114"/>
              </w:tabs>
              <w:spacing w:after="0" w:line="240" w:lineRule="auto"/>
            </w:pPr>
            <w:r>
              <w:t xml:space="preserve">                 </w:t>
            </w:r>
            <w:r w:rsidR="00C6799E">
              <w:t>a skúsenostiam študenta</w:t>
            </w:r>
          </w:p>
          <w:p w14:paraId="1FEB2829" w14:textId="1B706445" w:rsidR="00C6799E" w:rsidRDefault="00C6799E" w:rsidP="00C6799E">
            <w:pPr>
              <w:tabs>
                <w:tab w:val="left" w:pos="1114"/>
              </w:tabs>
              <w:spacing w:after="0" w:line="240" w:lineRule="auto"/>
            </w:pPr>
          </w:p>
          <w:p w14:paraId="61A4618D" w14:textId="77777777" w:rsidR="003400B2" w:rsidRDefault="00C6799E" w:rsidP="00C6799E">
            <w:pPr>
              <w:tabs>
                <w:tab w:val="left" w:pos="1114"/>
              </w:tabs>
              <w:spacing w:after="0" w:line="240" w:lineRule="auto"/>
            </w:pPr>
            <w:r>
              <w:t>Zmysel</w:t>
            </w:r>
            <w:r w:rsidR="003400B2">
              <w:t xml:space="preserve"> </w:t>
            </w:r>
            <w:r>
              <w:t xml:space="preserve"> </w:t>
            </w:r>
            <w:r w:rsidR="003400B2">
              <w:t>–</w:t>
            </w:r>
            <w:r>
              <w:t xml:space="preserve"> </w:t>
            </w:r>
            <w:r w:rsidR="003400B2">
              <w:t>študent chápe osobné výhody a zmysel</w:t>
            </w:r>
            <w:r>
              <w:t>, ktoré štúdiom môjh</w:t>
            </w:r>
            <w:r w:rsidR="003400B2">
              <w:t xml:space="preserve">o vyučovacieho predmetu  </w:t>
            </w:r>
          </w:p>
          <w:p w14:paraId="5B13A5F8" w14:textId="4DBDF89F" w:rsidR="003400B2" w:rsidRDefault="003400B2" w:rsidP="00C6799E">
            <w:pPr>
              <w:tabs>
                <w:tab w:val="left" w:pos="1114"/>
              </w:tabs>
              <w:spacing w:after="0" w:line="240" w:lineRule="auto"/>
            </w:pPr>
            <w:r>
              <w:t xml:space="preserve">                   získa</w:t>
            </w:r>
          </w:p>
          <w:p w14:paraId="66EEEE7B" w14:textId="69B7A756" w:rsidR="003400B2" w:rsidRPr="00F6451C" w:rsidRDefault="003400B2" w:rsidP="003400B2">
            <w:pPr>
              <w:pStyle w:val="Odsekzoznamu"/>
              <w:numPr>
                <w:ilvl w:val="0"/>
                <w:numId w:val="20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t>uvedomenie si študentom</w:t>
            </w:r>
            <w:r w:rsidR="00C6799E">
              <w:t xml:space="preserve"> význam učiv</w:t>
            </w:r>
            <w:r>
              <w:t>a pre svoje pracovné uplatnenie</w:t>
            </w:r>
          </w:p>
          <w:p w14:paraId="459B6B74" w14:textId="34BE6965" w:rsidR="00F6451C" w:rsidRDefault="00F6451C" w:rsidP="00F6451C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2CBC33FF" w14:textId="7B1A3DB1" w:rsidR="00F6451C" w:rsidRDefault="00F6451C" w:rsidP="00F6451C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V jednotlivých fázach vyučovacej hodiny je možné zaradiť motivačné metódy vyučovania, napr : </w:t>
            </w:r>
          </w:p>
          <w:p w14:paraId="5A417C35" w14:textId="77777777" w:rsidR="00F6451C" w:rsidRDefault="00F6451C" w:rsidP="00F6451C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14:paraId="07DE1A31" w14:textId="4F133326" w:rsidR="00F6451C" w:rsidRDefault="00F6451C" w:rsidP="00F6451C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F6451C">
              <w:rPr>
                <w:rFonts w:ascii="Times New Roman" w:hAnsi="Times New Roman"/>
                <w:b/>
              </w:rPr>
              <w:t xml:space="preserve">  Názorová škála</w:t>
            </w:r>
            <w:r>
              <w:rPr>
                <w:rFonts w:ascii="Times New Roman" w:hAnsi="Times New Roman"/>
              </w:rPr>
              <w:t xml:space="preserve"> – žiaci vyjadria svoj názor postavením sa na motúz, ktorého dva konce vyjadrujú protichodné názory. Následne sa  oboznámia s názormi na danú tému formou</w:t>
            </w:r>
            <w:r w:rsidR="00E76C88">
              <w:rPr>
                <w:rFonts w:ascii="Times New Roman" w:hAnsi="Times New Roman"/>
              </w:rPr>
              <w:t xml:space="preserve"> napr. p</w:t>
            </w:r>
            <w:r>
              <w:rPr>
                <w:rFonts w:ascii="Times New Roman" w:hAnsi="Times New Roman"/>
              </w:rPr>
              <w:t>rečítania textu</w:t>
            </w:r>
            <w:r w:rsidR="00E76C88">
              <w:rPr>
                <w:rFonts w:ascii="Times New Roman" w:hAnsi="Times New Roman"/>
              </w:rPr>
              <w:t xml:space="preserve"> k danej téme</w:t>
            </w:r>
            <w:r>
              <w:rPr>
                <w:rFonts w:ascii="Times New Roman" w:hAnsi="Times New Roman"/>
              </w:rPr>
              <w:t>, uskutočnením experimentu</w:t>
            </w:r>
            <w:r w:rsidR="00E76C88">
              <w:rPr>
                <w:rFonts w:ascii="Times New Roman" w:hAnsi="Times New Roman"/>
              </w:rPr>
              <w:t xml:space="preserve"> a i. S</w:t>
            </w:r>
            <w:r>
              <w:rPr>
                <w:rFonts w:ascii="Times New Roman" w:hAnsi="Times New Roman"/>
              </w:rPr>
              <w:t xml:space="preserve">voj názor môžu následne prehodnotiť a v závere hodiny sa postaviť na motúz tak, aby to zrkadlilo ich nový názor.  </w:t>
            </w:r>
          </w:p>
          <w:p w14:paraId="0CA1BE36" w14:textId="340AC4A8" w:rsidR="00E76C88" w:rsidRDefault="00E76C88" w:rsidP="00F6451C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1C272CDC" w14:textId="25F0C6DF" w:rsidR="00E76C88" w:rsidRDefault="00E76C88" w:rsidP="00F6451C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210A0F69" w14:textId="40EDC5C1" w:rsidR="00E76C88" w:rsidRDefault="00E76C88" w:rsidP="00F6451C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sk-SK"/>
              </w:rPr>
              <w:drawing>
                <wp:inline distT="0" distB="0" distL="0" distR="0" wp14:anchorId="7CC859F2" wp14:editId="7C91538E">
                  <wp:extent cx="3868420" cy="2901315"/>
                  <wp:effectExtent l="0" t="0" r="0" b="0"/>
                  <wp:docPr id="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A181037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8711" cy="2901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9E7CCF" w14:textId="4126D5AF" w:rsidR="00F6451C" w:rsidRDefault="00F6451C" w:rsidP="00F6451C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09E0752B" w14:textId="6E29213A" w:rsidR="00F6451C" w:rsidRDefault="00E76C88" w:rsidP="00F6451C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E76C88">
              <w:rPr>
                <w:rFonts w:ascii="Times New Roman" w:hAnsi="Times New Roman"/>
                <w:b/>
              </w:rPr>
              <w:t>Nie je to tak, ako sa to zdá</w:t>
            </w:r>
            <w:r>
              <w:rPr>
                <w:rFonts w:ascii="Times New Roman" w:hAnsi="Times New Roman"/>
              </w:rPr>
              <w:t xml:space="preserve"> – zámerne zmenený obrázok (napr. zverejním len jeho časť) a deti opisujú, čo si</w:t>
            </w:r>
            <w:r w:rsidR="005D1AE7">
              <w:rPr>
                <w:rFonts w:ascii="Times New Roman" w:hAnsi="Times New Roman"/>
              </w:rPr>
              <w:t xml:space="preserve"> myslia, že je na zvyšku obrázku. Vhodné ako motivácia ku globálnym problémom. </w:t>
            </w:r>
          </w:p>
          <w:p w14:paraId="5783CE6C" w14:textId="7692D8C7" w:rsidR="005D1AE7" w:rsidRDefault="005D1AE7" w:rsidP="00F6451C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7A93386F" w14:textId="77777777" w:rsidR="005D1AE7" w:rsidRDefault="005D1AE7" w:rsidP="00F6451C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148D23FF" w14:textId="63DF45F0" w:rsidR="005D1AE7" w:rsidRPr="005D1AE7" w:rsidRDefault="005D1AE7" w:rsidP="005D1AE7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</w:t>
            </w:r>
            <w:r w:rsidR="00E76C88"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</w:rPr>
              <w:t xml:space="preserve">        </w:t>
            </w:r>
            <w:r w:rsidR="00E76C88">
              <w:rPr>
                <w:rFonts w:ascii="Times New Roman" w:hAnsi="Times New Roman"/>
              </w:rPr>
              <w:t xml:space="preserve"> </w:t>
            </w:r>
            <w:r>
              <w:rPr>
                <w:noProof/>
                <w:lang w:eastAsia="sk-SK"/>
              </w:rPr>
              <w:drawing>
                <wp:inline distT="0" distB="0" distL="0" distR="0" wp14:anchorId="32C5A231" wp14:editId="036F74C8">
                  <wp:extent cx="1847850" cy="1719650"/>
                  <wp:effectExtent l="0" t="0" r="0" b="0"/>
                  <wp:docPr id="5" name="Obrázok 5" descr="garbage-2723689_960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arbage-2723689_960_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25" t="42445" r="24606" b="33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474" cy="173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</w:rPr>
              <w:t xml:space="preserve">       </w:t>
            </w:r>
            <w:r>
              <w:rPr>
                <w:noProof/>
                <w:lang w:eastAsia="sk-SK"/>
              </w:rPr>
              <w:drawing>
                <wp:inline distT="0" distB="0" distL="0" distR="0" wp14:anchorId="078AF450" wp14:editId="5C3BA078">
                  <wp:extent cx="2544228" cy="1703931"/>
                  <wp:effectExtent l="0" t="0" r="8890" b="0"/>
                  <wp:docPr id="6" name="Obrázok 6" descr="garbage-2723689_960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arbage-2723689_960_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165" cy="1730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AA986D" w14:textId="77777777" w:rsidR="005D1AE7" w:rsidRDefault="005D1AE7" w:rsidP="005D1AE7">
            <w:pPr>
              <w:jc w:val="center"/>
            </w:pPr>
          </w:p>
          <w:p w14:paraId="43F51F60" w14:textId="0B653BD6" w:rsidR="005038BB" w:rsidRPr="009A1A75" w:rsidRDefault="005D1AE7" w:rsidP="005038BB">
            <w:pPr>
              <w:tabs>
                <w:tab w:val="left" w:pos="1114"/>
              </w:tabs>
              <w:spacing w:after="0"/>
              <w:rPr>
                <w:bCs/>
              </w:rPr>
            </w:pPr>
            <w:r>
              <w:br w:type="page"/>
            </w:r>
            <w:r w:rsidR="005038BB" w:rsidRPr="005038BB">
              <w:rPr>
                <w:b/>
              </w:rPr>
              <w:t>Pieseň ako odkaz</w:t>
            </w:r>
            <w:r w:rsidR="005038BB">
              <w:t xml:space="preserve"> – vhodne zvolenou piesňou môžem žiakov vtiahnuť do problematiky vyučovacej hodiny a aktivizovať ich napr. </w:t>
            </w:r>
            <w:r w:rsidR="005038BB" w:rsidRPr="005038BB">
              <w:rPr>
                <w:b/>
                <w:bCs/>
              </w:rPr>
              <w:t>Give Peace A Chance - John Lennon</w:t>
            </w:r>
            <w:r w:rsidR="009A1A75">
              <w:rPr>
                <w:b/>
                <w:bCs/>
              </w:rPr>
              <w:t xml:space="preserve">, </w:t>
            </w:r>
            <w:r w:rsidR="009A1A75" w:rsidRPr="009A1A75">
              <w:rPr>
                <w:bCs/>
              </w:rPr>
              <w:t>kde sa dá p</w:t>
            </w:r>
            <w:r w:rsidR="009A1A75">
              <w:rPr>
                <w:bCs/>
              </w:rPr>
              <w:t xml:space="preserve">oukázať na moc slov </w:t>
            </w:r>
          </w:p>
          <w:p w14:paraId="3115BC27" w14:textId="69E5CCA2" w:rsidR="00E76C88" w:rsidRDefault="005038BB" w:rsidP="005D1AE7">
            <w:pPr>
              <w:tabs>
                <w:tab w:val="left" w:pos="1114"/>
              </w:tabs>
              <w:spacing w:after="0" w:line="240" w:lineRule="auto"/>
            </w:pPr>
            <w:r>
              <w:t xml:space="preserve"> </w:t>
            </w:r>
            <w:r w:rsidR="009A1A75">
              <w:t>v globálnom meradle aj na hodinách chémie</w:t>
            </w:r>
          </w:p>
          <w:p w14:paraId="2FE8423D" w14:textId="77777777" w:rsidR="004B7474" w:rsidRDefault="004B7474" w:rsidP="005D1AE7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192A1966" w14:textId="0648BAD7" w:rsidR="00E76C88" w:rsidRPr="004B7474" w:rsidRDefault="004B7474" w:rsidP="00F6451C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i/>
              </w:rPr>
            </w:pPr>
            <w:r w:rsidRPr="004B7474">
              <w:rPr>
                <w:rFonts w:ascii="Times New Roman" w:hAnsi="Times New Roman"/>
                <w:i/>
              </w:rPr>
              <w:t>Ukážka návrhu vyučovacej hodiny</w:t>
            </w:r>
            <w:r>
              <w:rPr>
                <w:rFonts w:ascii="Times New Roman" w:hAnsi="Times New Roman"/>
                <w:i/>
              </w:rPr>
              <w:t xml:space="preserve"> s využitím uvedenej piesne</w:t>
            </w:r>
            <w:bookmarkStart w:id="0" w:name="_GoBack"/>
            <w:bookmarkEnd w:id="0"/>
            <w:r w:rsidRPr="004B7474">
              <w:rPr>
                <w:rFonts w:ascii="Times New Roman" w:hAnsi="Times New Roman"/>
                <w:i/>
              </w:rPr>
              <w:t xml:space="preserve">: </w:t>
            </w:r>
          </w:p>
          <w:p w14:paraId="4F515984" w14:textId="39641ABF" w:rsidR="009A1A75" w:rsidRDefault="009A1A75" w:rsidP="009A1A7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Ľudské práva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p w14:paraId="7EE3FAC3" w14:textId="77777777" w:rsidR="009A1A75" w:rsidRDefault="009A1A75" w:rsidP="009A1A75">
            <w:r>
              <w:rPr>
                <w:b/>
                <w:bCs/>
              </w:rPr>
              <w:t xml:space="preserve">Vzdelávacia oblasť: </w:t>
            </w:r>
            <w:r w:rsidRPr="001E661B">
              <w:t>Človek a</w:t>
            </w:r>
            <w:r>
              <w:t> </w:t>
            </w:r>
            <w:r w:rsidRPr="001E661B">
              <w:t>príroda</w:t>
            </w:r>
          </w:p>
          <w:p w14:paraId="0B17F491" w14:textId="77777777" w:rsidR="009A1A75" w:rsidRPr="00BD1834" w:rsidRDefault="009A1A75" w:rsidP="009A1A75">
            <w:r w:rsidRPr="001E661B">
              <w:rPr>
                <w:b/>
                <w:bCs/>
              </w:rPr>
              <w:lastRenderedPageBreak/>
              <w:t xml:space="preserve">Tematický celok: </w:t>
            </w:r>
            <w:r w:rsidRPr="00BD1834">
              <w:t xml:space="preserve"> </w:t>
            </w:r>
            <w:r>
              <w:t>Prvky a ich anorganické zlúčeniny</w:t>
            </w:r>
          </w:p>
          <w:p w14:paraId="310E1D8B" w14:textId="77777777" w:rsidR="009A1A75" w:rsidRDefault="009A1A75" w:rsidP="009A1A75">
            <w:r w:rsidRPr="00D91A40">
              <w:rPr>
                <w:b/>
                <w:bCs/>
              </w:rPr>
              <w:t xml:space="preserve">Ročník: </w:t>
            </w:r>
            <w:r>
              <w:t xml:space="preserve">druhý                                 </w:t>
            </w:r>
            <w:r w:rsidRPr="00E70BFD">
              <w:rPr>
                <w:b/>
              </w:rPr>
              <w:t>Predmet:</w:t>
            </w:r>
            <w:r>
              <w:rPr>
                <w:b/>
              </w:rPr>
              <w:t xml:space="preserve"> </w:t>
            </w:r>
            <w:r>
              <w:t xml:space="preserve">Chémia                                                     </w:t>
            </w:r>
          </w:p>
          <w:p w14:paraId="05902030" w14:textId="77777777" w:rsidR="009A1A75" w:rsidRDefault="009A1A75" w:rsidP="009A1A75">
            <w:r w:rsidRPr="00D4616A">
              <w:rPr>
                <w:b/>
                <w:bCs/>
              </w:rPr>
              <w:t>Hodinová dotácia</w:t>
            </w:r>
            <w:r>
              <w:t>: 2 hodiny</w:t>
            </w:r>
          </w:p>
          <w:p w14:paraId="052F77E1" w14:textId="77777777" w:rsidR="009A1A75" w:rsidRDefault="009A1A75" w:rsidP="009A1A75">
            <w:r w:rsidRPr="001E661B">
              <w:rPr>
                <w:b/>
                <w:bCs/>
              </w:rPr>
              <w:t xml:space="preserve">Téma: </w:t>
            </w:r>
            <w:r>
              <w:t xml:space="preserve"> Globálne problémy a anorganické zlúčeniny</w:t>
            </w:r>
          </w:p>
          <w:p w14:paraId="0916AD30" w14:textId="77777777" w:rsidR="009A1A75" w:rsidRDefault="009A1A75" w:rsidP="009A1A75">
            <w:r>
              <w:rPr>
                <w:b/>
                <w:bCs/>
              </w:rPr>
              <w:t>Cieľ</w:t>
            </w:r>
            <w:r w:rsidRPr="00E175F4">
              <w:rPr>
                <w:b/>
                <w:bCs/>
              </w:rPr>
              <w:t>:</w:t>
            </w:r>
            <w:r>
              <w:t xml:space="preserve">  -   viesť ich k uvedomeniu si aj vlastnej zodpovednosti za priaznivé životné prostredie </w:t>
            </w:r>
          </w:p>
          <w:p w14:paraId="45FEB1A0" w14:textId="77777777" w:rsidR="009A1A75" w:rsidRDefault="009A1A75" w:rsidP="009A1A75">
            <w:pPr>
              <w:numPr>
                <w:ilvl w:val="0"/>
                <w:numId w:val="22"/>
              </w:numPr>
            </w:pPr>
            <w:r>
              <w:t xml:space="preserve">viesť ich k hľadaniu súvislostí a uvedomeniu si negatívneho dopadu ľudského konania na prírodu </w:t>
            </w:r>
          </w:p>
          <w:p w14:paraId="56F120E3" w14:textId="77777777" w:rsidR="009A1A75" w:rsidRDefault="009A1A75" w:rsidP="009A1A75">
            <w:pPr>
              <w:numPr>
                <w:ilvl w:val="0"/>
                <w:numId w:val="22"/>
              </w:numPr>
            </w:pPr>
            <w:r>
              <w:t>viesť ich k hľadaniu možností zmiernenia dopadu ľudskej činnosti na prírodu</w:t>
            </w:r>
          </w:p>
          <w:p w14:paraId="7B879587" w14:textId="77777777" w:rsidR="009A1A75" w:rsidRDefault="009A1A75" w:rsidP="009A1A75">
            <w:pPr>
              <w:numPr>
                <w:ilvl w:val="0"/>
                <w:numId w:val="22"/>
              </w:numPr>
            </w:pPr>
            <w:r>
              <w:t>poznať príčiny a dôsledky vybraných globálnych problémov</w:t>
            </w:r>
          </w:p>
          <w:p w14:paraId="1B805FEB" w14:textId="77777777" w:rsidR="009A1A75" w:rsidRDefault="009A1A75" w:rsidP="009A1A75">
            <w:r w:rsidRPr="00E175F4">
              <w:rPr>
                <w:b/>
                <w:bCs/>
              </w:rPr>
              <w:t>Metódy a formy:</w:t>
            </w:r>
            <w:r>
              <w:rPr>
                <w:b/>
                <w:bCs/>
              </w:rPr>
              <w:t xml:space="preserve"> </w:t>
            </w:r>
            <w:r>
              <w:rPr>
                <w:bCs/>
              </w:rPr>
              <w:t xml:space="preserve">pracovný list, </w:t>
            </w:r>
            <w:r>
              <w:t>motivačný rozhovor, práca s fotografiou, skupinová práca, diskusia, metóda 3-2-1</w:t>
            </w:r>
          </w:p>
          <w:p w14:paraId="26EC8839" w14:textId="77777777" w:rsidR="009A1A75" w:rsidRDefault="009A1A75" w:rsidP="009A1A75">
            <w:r w:rsidRPr="00047F72">
              <w:rPr>
                <w:b/>
                <w:bCs/>
              </w:rPr>
              <w:t>Pomôcky:</w:t>
            </w:r>
            <w:r>
              <w:rPr>
                <w:b/>
                <w:bCs/>
              </w:rPr>
              <w:t xml:space="preserve"> </w:t>
            </w:r>
            <w:r>
              <w:rPr>
                <w:bCs/>
              </w:rPr>
              <w:t>pracovný list (pieseň + tabuľka + pojmová mapa)</w:t>
            </w:r>
            <w:r>
              <w:t>, fotografie naznačujúce globálne problémy, tabuľa</w:t>
            </w:r>
          </w:p>
          <w:p w14:paraId="5B32C1FB" w14:textId="77777777" w:rsidR="009A1A75" w:rsidRPr="00047F72" w:rsidRDefault="009A1A75" w:rsidP="009A1A75">
            <w:pPr>
              <w:rPr>
                <w:b/>
                <w:bCs/>
              </w:rPr>
            </w:pPr>
            <w:r w:rsidRPr="00047F72">
              <w:rPr>
                <w:b/>
                <w:bCs/>
              </w:rPr>
              <w:t>Scenár VH:</w:t>
            </w:r>
          </w:p>
          <w:p w14:paraId="45489AC4" w14:textId="77777777" w:rsidR="009A1A75" w:rsidRPr="005B6A89" w:rsidRDefault="009A1A75" w:rsidP="009A1A7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Motivačná fáza</w:t>
            </w:r>
          </w:p>
          <w:p w14:paraId="0D663037" w14:textId="77777777" w:rsidR="009A1A75" w:rsidRDefault="009A1A75" w:rsidP="009A1A75">
            <w:r>
              <w:t xml:space="preserve">Žiakom rozdám text piesne od J. Lenona Give peace a chance, následne im ju pustím a vopred ich upozorním, aby počas jej počúvania si prečítali text piesne. Po vypočutí piesne žiakom položím motivačné otázky napr. „ O čom sa spievalo v piesni? Čo tým chcel autor povedať? O čom sa v súčasnosti hovorí napr. v televízii, na facebooku. ? O čom by sa malo hovoriť? Čo je v súčasnosti podľa vás dôležité? Na základe odpovedí žiakov upriamim ich pozornosť na globálne problémy v súvislosti s právom na priaznivé životné prostredie. </w:t>
            </w:r>
          </w:p>
          <w:p w14:paraId="24546DBF" w14:textId="77777777" w:rsidR="009A1A75" w:rsidRDefault="009A1A75" w:rsidP="009A1A75">
            <w:pPr>
              <w:rPr>
                <w:b/>
              </w:rPr>
            </w:pPr>
            <w:r>
              <w:rPr>
                <w:b/>
              </w:rPr>
              <w:t>Expozičná fáza</w:t>
            </w:r>
          </w:p>
          <w:p w14:paraId="560301F7" w14:textId="77777777" w:rsidR="009A1A75" w:rsidRDefault="009A1A75" w:rsidP="009A1A75">
            <w:r>
              <w:t xml:space="preserve">V tejto časti hodiny sa budeme venovať vybraným globálnym problémom prostredníctvom práce s fotografiou. Žiaci sa rozdelia do skupín a dostanú pracovný list. Na stoloch sú rozložené 3 skupiny fotografií. Každá skupina fotografií predstavuje jeden globálny problém. Všetky skupiny žiakov sa postupne vystriedajú pri fotografiách. Na základe fotografií majú identifikovať o aký globálny problém ide a zapíšu si to k fotografii v pracovnom liste a následne každá skupina pri jednom globálnom probléme v krátkosti odôvodní svoje rozhodnutie, resp. povie, čo ich k tomu viedlo. Každá skupina si vyberie jeden globálny problém, ktorý podrobnejšie rozoberie na základe fotografií a vyplní v pracovnom liste tabuľku – príčiny, dôsledky a riešenie problému a následne vytvorí pojmovú mapu v pracovnom liste a ju odprezentujú( žiaci môžu dostať aj fotografie, ktoré už videli na začiatku aktivity a využiť ich pri tvorbe pojmovej mapy, PM môžu vytvárať vtedy aj na osobitný papier) . Ak viac skupín rieši rovnaký problém tak vytvoria pojmovú mapu rovnaké skupiny spolu a následne ju tiež odprezentujú. V prípade nejasností je možná diskusia o probléme.   </w:t>
            </w:r>
          </w:p>
          <w:p w14:paraId="4C6F48CE" w14:textId="77777777" w:rsidR="009A1A75" w:rsidRDefault="009A1A75" w:rsidP="009A1A75">
            <w:pPr>
              <w:rPr>
                <w:b/>
              </w:rPr>
            </w:pPr>
            <w:r>
              <w:rPr>
                <w:b/>
              </w:rPr>
              <w:lastRenderedPageBreak/>
              <w:t>Fixačná a diagnostická fáza</w:t>
            </w:r>
            <w:r w:rsidRPr="00B91A0B">
              <w:rPr>
                <w:b/>
              </w:rPr>
              <w:t xml:space="preserve"> </w:t>
            </w:r>
          </w:p>
          <w:p w14:paraId="6448EC23" w14:textId="77777777" w:rsidR="009A1A75" w:rsidRPr="00934D54" w:rsidRDefault="009A1A75" w:rsidP="009A1A75">
            <w:r w:rsidRPr="00934D54">
              <w:t>V tejto fáze hodiny</w:t>
            </w:r>
            <w:r>
              <w:t xml:space="preserve"> žiaci v pracovnom liste uvedú v súvislosti s preberanou tematikou 3 pre nich najdôležitejšie informácie, 2 najzaujímavejšie  informácie a jednu informáciu, na ktorú nedostali odpoveď použitím metódy 3-2-1. Informácia, na ktorú nedostali žiaci odpoveď , predstavuje motiváciu do ďalšieho štúdia a môže slúžiť ako domáca úloha.  Poprípade obdobným spôsobom (príčiny-dôsledky-riešenie) doma spracujú iný globálny problém a odprezentujú ho na ďalšej hodine.  </w:t>
            </w:r>
          </w:p>
          <w:p w14:paraId="19D19919" w14:textId="77777777" w:rsidR="00E76C88" w:rsidRDefault="00E76C88" w:rsidP="00F6451C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5E9F1163" w14:textId="176AE2CD" w:rsidR="00E76C88" w:rsidRDefault="00E76C88" w:rsidP="00F6451C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7A8B9229" w14:textId="77777777" w:rsidR="00E76C88" w:rsidRPr="00F6451C" w:rsidRDefault="00E76C88" w:rsidP="00F6451C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2FFEE0C7" w14:textId="77777777" w:rsidR="00793B26" w:rsidRDefault="00793B26" w:rsidP="00F6451C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1D8D5985" w14:textId="7431A7CA" w:rsidR="00F6451C" w:rsidRPr="00F6451C" w:rsidRDefault="00F6451C" w:rsidP="00F6451C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46281E10" w14:textId="77777777" w:rsidR="00F305BB" w:rsidRPr="0088421A" w:rsidRDefault="00F305BB" w:rsidP="00B440DB">
      <w:pPr>
        <w:tabs>
          <w:tab w:val="left" w:pos="1114"/>
        </w:tabs>
        <w:rPr>
          <w:rFonts w:ascii="Times New Roman" w:hAnsi="Times New Roman"/>
        </w:rPr>
      </w:pPr>
      <w:r w:rsidRPr="0088421A">
        <w:rPr>
          <w:rFonts w:ascii="Times New Roman" w:hAnsi="Times New Roman"/>
        </w:rPr>
        <w:lastRenderedPageBreak/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25"/>
        <w:gridCol w:w="5037"/>
      </w:tblGrid>
      <w:tr w:rsidR="00F305BB" w:rsidRPr="0088421A" w14:paraId="15C77031" w14:textId="77777777" w:rsidTr="00326688">
        <w:tc>
          <w:tcPr>
            <w:tcW w:w="4025" w:type="dxa"/>
          </w:tcPr>
          <w:p w14:paraId="0C161672" w14:textId="77777777" w:rsidR="00F305BB" w:rsidRPr="0088421A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5037" w:type="dxa"/>
          </w:tcPr>
          <w:p w14:paraId="4667C398" w14:textId="20A0CCA7" w:rsidR="00F305BB" w:rsidRPr="0088421A" w:rsidRDefault="008339A0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PaedDr. Katarína Kitašová</w:t>
            </w:r>
          </w:p>
        </w:tc>
      </w:tr>
      <w:tr w:rsidR="00F305BB" w:rsidRPr="0088421A" w14:paraId="66EE669A" w14:textId="77777777" w:rsidTr="00326688">
        <w:tc>
          <w:tcPr>
            <w:tcW w:w="4025" w:type="dxa"/>
          </w:tcPr>
          <w:p w14:paraId="1F27D6B4" w14:textId="77777777" w:rsidR="00F305BB" w:rsidRPr="0088421A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>Dátum</w:t>
            </w:r>
          </w:p>
        </w:tc>
        <w:tc>
          <w:tcPr>
            <w:tcW w:w="5037" w:type="dxa"/>
          </w:tcPr>
          <w:p w14:paraId="56647521" w14:textId="134741E0" w:rsidR="00F305BB" w:rsidRPr="0088421A" w:rsidRDefault="003400B2" w:rsidP="006F2D84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17.10</w:t>
            </w:r>
            <w:r w:rsidR="00DC2CC8">
              <w:rPr>
                <w:rFonts w:ascii="Times New Roman" w:hAnsi="Times New Roman"/>
              </w:rPr>
              <w:t>.2022</w:t>
            </w:r>
          </w:p>
        </w:tc>
      </w:tr>
      <w:tr w:rsidR="00F305BB" w:rsidRPr="0088421A" w14:paraId="3622217E" w14:textId="77777777" w:rsidTr="00326688">
        <w:tc>
          <w:tcPr>
            <w:tcW w:w="4025" w:type="dxa"/>
          </w:tcPr>
          <w:p w14:paraId="62E30633" w14:textId="77777777" w:rsidR="00F305BB" w:rsidRPr="0088421A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>Podpis</w:t>
            </w:r>
          </w:p>
        </w:tc>
        <w:tc>
          <w:tcPr>
            <w:tcW w:w="5037" w:type="dxa"/>
          </w:tcPr>
          <w:p w14:paraId="3A71ADB7" w14:textId="77777777" w:rsidR="00F305BB" w:rsidRPr="0088421A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26688" w:rsidRPr="0088421A" w14:paraId="158AFE16" w14:textId="77777777" w:rsidTr="00326688">
        <w:tc>
          <w:tcPr>
            <w:tcW w:w="4025" w:type="dxa"/>
          </w:tcPr>
          <w:p w14:paraId="566BBAB6" w14:textId="77777777" w:rsidR="00326688" w:rsidRPr="0088421A" w:rsidRDefault="00326688" w:rsidP="00326688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037" w:type="dxa"/>
          </w:tcPr>
          <w:p w14:paraId="7DE6AD15" w14:textId="691A36E5" w:rsidR="00326688" w:rsidRPr="0088421A" w:rsidRDefault="00326688" w:rsidP="00326688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RNDr. Katarína Laštíková</w:t>
            </w:r>
          </w:p>
        </w:tc>
      </w:tr>
      <w:tr w:rsidR="00326688" w:rsidRPr="0088421A" w14:paraId="2BD4E5A0" w14:textId="77777777" w:rsidTr="00326688">
        <w:tc>
          <w:tcPr>
            <w:tcW w:w="4025" w:type="dxa"/>
          </w:tcPr>
          <w:p w14:paraId="1042446C" w14:textId="77777777" w:rsidR="00326688" w:rsidRPr="0088421A" w:rsidRDefault="00326688" w:rsidP="00326688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>Dátum</w:t>
            </w:r>
          </w:p>
        </w:tc>
        <w:tc>
          <w:tcPr>
            <w:tcW w:w="5037" w:type="dxa"/>
          </w:tcPr>
          <w:p w14:paraId="5947A013" w14:textId="6DDE835C" w:rsidR="00326688" w:rsidRPr="0088421A" w:rsidRDefault="003400B2" w:rsidP="00326688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  <w:r w:rsidR="00326688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10</w:t>
            </w:r>
            <w:r w:rsidR="00326688">
              <w:rPr>
                <w:rFonts w:ascii="Times New Roman" w:hAnsi="Times New Roman"/>
              </w:rPr>
              <w:t>.2022</w:t>
            </w:r>
          </w:p>
        </w:tc>
      </w:tr>
      <w:tr w:rsidR="00326688" w:rsidRPr="0088421A" w14:paraId="4FB2BC68" w14:textId="77777777" w:rsidTr="00326688">
        <w:tc>
          <w:tcPr>
            <w:tcW w:w="4025" w:type="dxa"/>
          </w:tcPr>
          <w:p w14:paraId="2179F41B" w14:textId="77777777" w:rsidR="00326688" w:rsidRPr="0088421A" w:rsidRDefault="00326688" w:rsidP="00326688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>Podpis</w:t>
            </w:r>
          </w:p>
        </w:tc>
        <w:tc>
          <w:tcPr>
            <w:tcW w:w="5037" w:type="dxa"/>
          </w:tcPr>
          <w:p w14:paraId="5E968680" w14:textId="77777777" w:rsidR="00326688" w:rsidRPr="0088421A" w:rsidRDefault="00326688" w:rsidP="00326688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16F2CECE" w14:textId="77777777" w:rsidR="00F305BB" w:rsidRDefault="00F305BB" w:rsidP="00B440DB">
      <w:pPr>
        <w:tabs>
          <w:tab w:val="left" w:pos="1114"/>
        </w:tabs>
      </w:pPr>
    </w:p>
    <w:p w14:paraId="7BF47353" w14:textId="77777777" w:rsidR="0088421A" w:rsidRDefault="0088421A" w:rsidP="00B440DB">
      <w:pPr>
        <w:tabs>
          <w:tab w:val="left" w:pos="1114"/>
        </w:tabs>
      </w:pPr>
    </w:p>
    <w:p w14:paraId="6BF923B9" w14:textId="77777777" w:rsidR="0088421A" w:rsidRDefault="0088421A" w:rsidP="00B440DB">
      <w:pPr>
        <w:tabs>
          <w:tab w:val="left" w:pos="1114"/>
        </w:tabs>
        <w:rPr>
          <w:rFonts w:ascii="Times New Roman" w:hAnsi="Times New Roman"/>
          <w:b/>
        </w:rPr>
      </w:pPr>
    </w:p>
    <w:p w14:paraId="4FDC51B0" w14:textId="77777777" w:rsidR="00F305BB" w:rsidRDefault="00F305BB" w:rsidP="00B440DB">
      <w:pPr>
        <w:tabs>
          <w:tab w:val="left" w:pos="1114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Príloha:</w:t>
      </w:r>
    </w:p>
    <w:p w14:paraId="5236B2EA" w14:textId="77777777" w:rsidR="00F305BB" w:rsidRDefault="00F305BB" w:rsidP="00B440DB">
      <w:pPr>
        <w:tabs>
          <w:tab w:val="left" w:pos="1114"/>
        </w:tabs>
        <w:rPr>
          <w:rFonts w:ascii="Times New Roman" w:hAnsi="Times New Roman"/>
        </w:rPr>
      </w:pPr>
      <w:r>
        <w:rPr>
          <w:rFonts w:ascii="Times New Roman" w:hAnsi="Times New Roman"/>
        </w:rPr>
        <w:t>Prezenčná listina zo stretnutia pedagogického klubu</w:t>
      </w:r>
    </w:p>
    <w:p w14:paraId="449E60A9" w14:textId="77777777" w:rsidR="00F305BB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p w14:paraId="0AEF1AA6" w14:textId="77777777" w:rsidR="00F305BB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p w14:paraId="11DE1153" w14:textId="77777777" w:rsidR="00F305BB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p w14:paraId="0F4B476A" w14:textId="77777777" w:rsidR="00F305BB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p w14:paraId="55FF7211" w14:textId="77777777" w:rsidR="00F305BB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p w14:paraId="6885EF52" w14:textId="32E8EAC8" w:rsidR="006E3098" w:rsidRDefault="006E3098" w:rsidP="006E3098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Príloha správy o činnosti pedagogického klubu              </w:t>
      </w:r>
      <w:r>
        <w:rPr>
          <w:rFonts w:ascii="Times New Roman" w:hAnsi="Times New Roman"/>
          <w:noProof/>
          <w:lang w:eastAsia="sk-SK"/>
        </w:rPr>
        <w:t xml:space="preserve">                                                                               </w:t>
      </w:r>
      <w:r w:rsidR="00F62479">
        <w:rPr>
          <w:rFonts w:ascii="Times New Roman" w:hAnsi="Times New Roman"/>
          <w:noProof/>
          <w:lang w:eastAsia="sk-SK"/>
        </w:rPr>
        <w:drawing>
          <wp:inline distT="0" distB="0" distL="0" distR="0" wp14:anchorId="13F2E69E" wp14:editId="6C632755">
            <wp:extent cx="5753100" cy="800100"/>
            <wp:effectExtent l="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B1845" w14:textId="77777777" w:rsidR="006E3098" w:rsidRDefault="006E3098" w:rsidP="006E3098">
      <w:pPr>
        <w:rPr>
          <w:rFonts w:ascii="Times New Roman" w:hAnsi="Times New Roman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940"/>
      </w:tblGrid>
      <w:tr w:rsidR="006E3098" w14:paraId="4C905FBB" w14:textId="77777777" w:rsidTr="006E3098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EF617" w14:textId="77777777" w:rsidR="006E3098" w:rsidRDefault="006E3098">
            <w:pPr>
              <w:rPr>
                <w:rFonts w:ascii="Times New Roman" w:hAnsi="Times New Roman"/>
                <w:spacing w:val="20"/>
                <w:sz w:val="20"/>
                <w:szCs w:val="20"/>
              </w:rPr>
            </w:pPr>
            <w:r>
              <w:rPr>
                <w:rFonts w:ascii="Times New Roman" w:hAnsi="Times New Roman"/>
                <w:spacing w:val="20"/>
                <w:sz w:val="20"/>
                <w:szCs w:val="20"/>
              </w:rPr>
              <w:t>Prioritná os: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3C743" w14:textId="77777777" w:rsidR="006E3098" w:rsidRDefault="006E3098">
            <w:pPr>
              <w:rPr>
                <w:rFonts w:ascii="Times New Roman" w:hAnsi="Times New Roman"/>
                <w:spacing w:val="20"/>
                <w:sz w:val="20"/>
                <w:szCs w:val="20"/>
              </w:rPr>
            </w:pPr>
            <w:r>
              <w:rPr>
                <w:rFonts w:ascii="Times New Roman" w:hAnsi="Times New Roman"/>
                <w:spacing w:val="20"/>
                <w:sz w:val="20"/>
                <w:szCs w:val="20"/>
              </w:rPr>
              <w:t>Vzdelávanie</w:t>
            </w:r>
          </w:p>
        </w:tc>
      </w:tr>
      <w:tr w:rsidR="006E3098" w14:paraId="4C3584C8" w14:textId="77777777" w:rsidTr="006E3098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575A7" w14:textId="77777777" w:rsidR="006E3098" w:rsidRDefault="006E3098">
            <w:pPr>
              <w:rPr>
                <w:rFonts w:ascii="Times New Roman" w:hAnsi="Times New Roman"/>
                <w:spacing w:val="20"/>
                <w:sz w:val="20"/>
                <w:szCs w:val="20"/>
              </w:rPr>
            </w:pPr>
            <w:r>
              <w:rPr>
                <w:rFonts w:ascii="Times New Roman" w:hAnsi="Times New Roman"/>
                <w:spacing w:val="20"/>
                <w:sz w:val="20"/>
                <w:szCs w:val="20"/>
              </w:rPr>
              <w:lastRenderedPageBreak/>
              <w:t>Špecifický cieľ: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F7703" w14:textId="77777777" w:rsidR="006E3098" w:rsidRDefault="006E3098">
            <w:pPr>
              <w:rPr>
                <w:rFonts w:ascii="Times New Roman" w:hAnsi="Times New Roman"/>
                <w:spacing w:val="20"/>
                <w:sz w:val="20"/>
                <w:szCs w:val="20"/>
              </w:rPr>
            </w:pPr>
            <w:r>
              <w:rPr>
                <w:rFonts w:ascii="Times New Roman" w:hAnsi="Times New Roman"/>
                <w:spacing w:val="20"/>
                <w:sz w:val="20"/>
                <w:szCs w:val="20"/>
              </w:rPr>
              <w:t>1.1.1 Zvýšiť inkluzívnosť a rovnaký prístup ku kvalitnému vzdelávaniu a zlepšiť výsledky a kompetencie detí a žiakov</w:t>
            </w:r>
          </w:p>
        </w:tc>
      </w:tr>
      <w:tr w:rsidR="006E3098" w14:paraId="4C0FAABB" w14:textId="77777777" w:rsidTr="006E3098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3CC91" w14:textId="77777777" w:rsidR="006E3098" w:rsidRDefault="006E3098">
            <w:pPr>
              <w:rPr>
                <w:rFonts w:ascii="Times New Roman" w:hAnsi="Times New Roman"/>
                <w:spacing w:val="20"/>
                <w:sz w:val="20"/>
                <w:szCs w:val="20"/>
              </w:rPr>
            </w:pPr>
            <w:r>
              <w:rPr>
                <w:rFonts w:ascii="Times New Roman" w:hAnsi="Times New Roman"/>
                <w:spacing w:val="20"/>
                <w:sz w:val="20"/>
                <w:szCs w:val="20"/>
              </w:rPr>
              <w:t>Prijímateľ: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B9D56" w14:textId="77777777" w:rsidR="006E3098" w:rsidRDefault="006E3098">
            <w:pPr>
              <w:rPr>
                <w:rFonts w:ascii="Times New Roman" w:hAnsi="Times New Roman"/>
                <w:spacing w:val="20"/>
                <w:sz w:val="20"/>
                <w:szCs w:val="20"/>
              </w:rPr>
            </w:pPr>
            <w:r>
              <w:rPr>
                <w:rFonts w:ascii="Times New Roman" w:hAnsi="Times New Roman"/>
                <w:spacing w:val="20"/>
                <w:sz w:val="20"/>
                <w:szCs w:val="20"/>
              </w:rPr>
              <w:t>Gymnázium</w:t>
            </w:r>
          </w:p>
        </w:tc>
      </w:tr>
      <w:tr w:rsidR="006E3098" w14:paraId="30BD2800" w14:textId="77777777" w:rsidTr="006E3098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5B482" w14:textId="77777777" w:rsidR="006E3098" w:rsidRDefault="006E3098">
            <w:pPr>
              <w:rPr>
                <w:rFonts w:ascii="Times New Roman" w:hAnsi="Times New Roman"/>
                <w:spacing w:val="20"/>
                <w:sz w:val="20"/>
                <w:szCs w:val="20"/>
              </w:rPr>
            </w:pPr>
            <w:r>
              <w:rPr>
                <w:rFonts w:ascii="Times New Roman" w:hAnsi="Times New Roman"/>
                <w:spacing w:val="20"/>
                <w:sz w:val="20"/>
                <w:szCs w:val="20"/>
              </w:rPr>
              <w:t>Názov projektu: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A9A46" w14:textId="77777777" w:rsidR="006E3098" w:rsidRDefault="006E3098">
            <w:pPr>
              <w:rPr>
                <w:rFonts w:ascii="Times New Roman" w:hAnsi="Times New Roman"/>
                <w:spacing w:val="20"/>
                <w:sz w:val="20"/>
                <w:szCs w:val="20"/>
              </w:rPr>
            </w:pPr>
            <w:r>
              <w:rPr>
                <w:rFonts w:ascii="Times New Roman" w:hAnsi="Times New Roman"/>
                <w:spacing w:val="20"/>
                <w:sz w:val="20"/>
                <w:szCs w:val="20"/>
              </w:rPr>
              <w:t>Gymza číta, počíta a báda</w:t>
            </w:r>
          </w:p>
        </w:tc>
      </w:tr>
      <w:tr w:rsidR="006E3098" w14:paraId="12A177EC" w14:textId="77777777" w:rsidTr="006E3098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46728" w14:textId="77777777" w:rsidR="006E3098" w:rsidRDefault="006E3098">
            <w:pPr>
              <w:rPr>
                <w:rFonts w:ascii="Times New Roman" w:hAnsi="Times New Roman"/>
                <w:spacing w:val="20"/>
                <w:sz w:val="20"/>
                <w:szCs w:val="20"/>
              </w:rPr>
            </w:pPr>
            <w:r>
              <w:rPr>
                <w:rFonts w:ascii="Times New Roman" w:hAnsi="Times New Roman"/>
                <w:spacing w:val="20"/>
                <w:sz w:val="20"/>
                <w:szCs w:val="20"/>
              </w:rPr>
              <w:t>Kód ITMS projektu: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65D99" w14:textId="77777777" w:rsidR="006E3098" w:rsidRDefault="006E3098">
            <w:pPr>
              <w:rPr>
                <w:rFonts w:ascii="Times New Roman" w:hAnsi="Times New Roman"/>
                <w:spacing w:val="20"/>
                <w:sz w:val="20"/>
                <w:szCs w:val="20"/>
              </w:rPr>
            </w:pPr>
            <w:r>
              <w:rPr>
                <w:rFonts w:ascii="Times New Roman" w:hAnsi="Times New Roman"/>
                <w:spacing w:val="20"/>
                <w:sz w:val="20"/>
                <w:szCs w:val="20"/>
              </w:rPr>
              <w:t>312011U517</w:t>
            </w:r>
          </w:p>
        </w:tc>
      </w:tr>
      <w:tr w:rsidR="006E3098" w14:paraId="4EB2FB68" w14:textId="77777777" w:rsidTr="006E3098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25B32" w14:textId="77777777" w:rsidR="006E3098" w:rsidRDefault="006E3098">
            <w:pPr>
              <w:rPr>
                <w:rFonts w:ascii="Times New Roman" w:hAnsi="Times New Roman"/>
                <w:spacing w:val="20"/>
                <w:sz w:val="20"/>
                <w:szCs w:val="20"/>
              </w:rPr>
            </w:pPr>
            <w:r>
              <w:rPr>
                <w:rFonts w:ascii="Times New Roman" w:hAnsi="Times New Roman"/>
                <w:spacing w:val="20"/>
                <w:sz w:val="20"/>
                <w:szCs w:val="20"/>
              </w:rPr>
              <w:t>Názov pedagogického klubu: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16B6D" w14:textId="77777777" w:rsidR="006E3098" w:rsidRDefault="006E3098">
            <w:pPr>
              <w:rPr>
                <w:rFonts w:ascii="Times New Roman" w:hAnsi="Times New Roman"/>
                <w:spacing w:val="20"/>
                <w:sz w:val="20"/>
                <w:szCs w:val="20"/>
              </w:rPr>
            </w:pPr>
            <w:r>
              <w:rPr>
                <w:rFonts w:ascii="Times New Roman" w:hAnsi="Times New Roman"/>
                <w:spacing w:val="20"/>
                <w:sz w:val="20"/>
                <w:szCs w:val="20"/>
              </w:rPr>
              <w:t>GYMZA CHEMIK</w:t>
            </w:r>
          </w:p>
        </w:tc>
      </w:tr>
    </w:tbl>
    <w:p w14:paraId="43639135" w14:textId="77777777" w:rsidR="006E3098" w:rsidRDefault="006E3098" w:rsidP="006E3098">
      <w:pPr>
        <w:rPr>
          <w:rFonts w:ascii="Times New Roman" w:hAnsi="Times New Roman"/>
        </w:rPr>
      </w:pPr>
    </w:p>
    <w:p w14:paraId="5DC68295" w14:textId="77777777" w:rsidR="006E3098" w:rsidRDefault="006E3098" w:rsidP="006E3098">
      <w:pPr>
        <w:pStyle w:val="Nadpis1"/>
        <w:jc w:val="center"/>
        <w:rPr>
          <w:rFonts w:ascii="Times New Roman" w:hAnsi="Times New Roman" w:cs="Times New Roman"/>
          <w:sz w:val="24"/>
          <w:szCs w:val="24"/>
          <w:lang w:val="sk-SK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  <w:lang w:val="sk-SK"/>
        </w:rPr>
        <w:t>PREZENČNÁ LISTINA</w:t>
      </w:r>
    </w:p>
    <w:p w14:paraId="238C7049" w14:textId="77777777" w:rsidR="006E3098" w:rsidRDefault="006E3098" w:rsidP="006E3098">
      <w:pPr>
        <w:rPr>
          <w:rFonts w:ascii="Times New Roman" w:hAnsi="Times New Roman"/>
        </w:rPr>
      </w:pPr>
    </w:p>
    <w:p w14:paraId="5DBC7869" w14:textId="77777777" w:rsidR="006E3098" w:rsidRDefault="006E3098" w:rsidP="006E3098">
      <w:pPr>
        <w:rPr>
          <w:rFonts w:ascii="Times New Roman" w:hAnsi="Times New Roman"/>
        </w:rPr>
      </w:pPr>
      <w:r>
        <w:rPr>
          <w:rFonts w:ascii="Times New Roman" w:hAnsi="Times New Roman"/>
        </w:rPr>
        <w:t>Miesto konania stretnutia: Gymnázium Hlinská 29, Žilina</w:t>
      </w:r>
    </w:p>
    <w:p w14:paraId="22643075" w14:textId="78A8433D" w:rsidR="006E3098" w:rsidRDefault="003400B2" w:rsidP="006E3098">
      <w:pPr>
        <w:rPr>
          <w:rFonts w:ascii="Times New Roman" w:hAnsi="Times New Roman"/>
        </w:rPr>
      </w:pPr>
      <w:r>
        <w:rPr>
          <w:rFonts w:ascii="Times New Roman" w:hAnsi="Times New Roman"/>
        </w:rPr>
        <w:t>Dátum konania stretnutia: 17.10</w:t>
      </w:r>
      <w:r w:rsidR="006E3098">
        <w:rPr>
          <w:rFonts w:ascii="Times New Roman" w:hAnsi="Times New Roman"/>
        </w:rPr>
        <w:t>.2022</w:t>
      </w:r>
    </w:p>
    <w:p w14:paraId="78A3C9F3" w14:textId="77777777" w:rsidR="006E3098" w:rsidRDefault="006E3098" w:rsidP="006E3098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Trvanie stretnutia: od 16.00 hod </w:t>
      </w:r>
      <w:r>
        <w:rPr>
          <w:rFonts w:ascii="Times New Roman" w:hAnsi="Times New Roman"/>
        </w:rPr>
        <w:tab/>
        <w:t>do 19.00 hod</w:t>
      </w:r>
      <w:r>
        <w:rPr>
          <w:rFonts w:ascii="Times New Roman" w:hAnsi="Times New Roman"/>
        </w:rPr>
        <w:tab/>
      </w:r>
    </w:p>
    <w:p w14:paraId="3E875A20" w14:textId="77777777" w:rsidR="006E3098" w:rsidRDefault="006E3098" w:rsidP="006E3098">
      <w:pPr>
        <w:rPr>
          <w:rFonts w:ascii="Times New Roman" w:hAnsi="Times New Roman"/>
        </w:rPr>
      </w:pPr>
      <w:r>
        <w:rPr>
          <w:rFonts w:ascii="Times New Roman" w:hAnsi="Times New Roman"/>
        </w:rPr>
        <w:t>Zoznam účastníkov/členov pedagogického klubu:</w:t>
      </w:r>
    </w:p>
    <w:p w14:paraId="6999585C" w14:textId="77777777" w:rsidR="006E3098" w:rsidRDefault="006E3098" w:rsidP="006E3098">
      <w:pPr>
        <w:rPr>
          <w:rFonts w:ascii="Times New Roman" w:hAnsi="Times New Roman"/>
        </w:rPr>
      </w:pP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4"/>
        <w:gridCol w:w="3935"/>
        <w:gridCol w:w="2427"/>
        <w:gridCol w:w="2306"/>
      </w:tblGrid>
      <w:tr w:rsidR="006E3098" w14:paraId="4B3A750D" w14:textId="77777777" w:rsidTr="006E3098">
        <w:trPr>
          <w:trHeight w:val="337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FC05A" w14:textId="77777777" w:rsidR="006E3098" w:rsidRDefault="006E30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č.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30AFF" w14:textId="77777777" w:rsidR="006E3098" w:rsidRDefault="006E30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Meno a priezvisko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9AB5D" w14:textId="77777777" w:rsidR="006E3098" w:rsidRDefault="006E30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Podpis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FB048" w14:textId="77777777" w:rsidR="006E3098" w:rsidRDefault="006E30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Inštitúcia</w:t>
            </w:r>
          </w:p>
        </w:tc>
      </w:tr>
      <w:tr w:rsidR="006E3098" w14:paraId="109E4BB9" w14:textId="77777777" w:rsidTr="006E3098">
        <w:trPr>
          <w:trHeight w:val="337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944B9" w14:textId="77777777" w:rsidR="006E3098" w:rsidRDefault="006E30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E2E3F" w14:textId="77777777" w:rsidR="006E3098" w:rsidRDefault="006E30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Bc. Ing. Jarmila Turoňová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0F3D7" w14:textId="77777777" w:rsidR="006E3098" w:rsidRDefault="006E3098">
            <w:pPr>
              <w:rPr>
                <w:rFonts w:ascii="Times New Roman" w:hAnsi="Times New Roman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7477C" w14:textId="77777777" w:rsidR="006E3098" w:rsidRDefault="006E30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Gymnázium Hlinská 29</w:t>
            </w:r>
          </w:p>
        </w:tc>
      </w:tr>
      <w:tr w:rsidR="006E3098" w14:paraId="3CB673E4" w14:textId="77777777" w:rsidTr="006E3098">
        <w:trPr>
          <w:trHeight w:val="337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BAC5C" w14:textId="77777777" w:rsidR="006E3098" w:rsidRDefault="006E30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00915" w14:textId="77777777" w:rsidR="006E3098" w:rsidRDefault="006E30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PaedDr. Katarína Kitašová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9454B" w14:textId="77777777" w:rsidR="006E3098" w:rsidRDefault="006E3098">
            <w:pPr>
              <w:rPr>
                <w:rFonts w:ascii="Times New Roman" w:hAnsi="Times New Roman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41FD7" w14:textId="77777777" w:rsidR="006E3098" w:rsidRDefault="006E30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Gymnázium Hlinská 29</w:t>
            </w:r>
          </w:p>
        </w:tc>
      </w:tr>
      <w:tr w:rsidR="006E3098" w14:paraId="0832CFC8" w14:textId="77777777" w:rsidTr="006E3098">
        <w:trPr>
          <w:trHeight w:val="337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9F3AB" w14:textId="62847816" w:rsidR="006E3098" w:rsidRDefault="006E30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5CCA6" w14:textId="77777777" w:rsidR="006E3098" w:rsidRDefault="006E30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RNDr. Katarína Laštíková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8DADE" w14:textId="77777777" w:rsidR="006E3098" w:rsidRDefault="006E3098">
            <w:pPr>
              <w:rPr>
                <w:rFonts w:ascii="Times New Roman" w:hAnsi="Times New Roman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1331F" w14:textId="77777777" w:rsidR="006E3098" w:rsidRDefault="006E30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Gymnázium Hlinská 29</w:t>
            </w:r>
          </w:p>
        </w:tc>
      </w:tr>
    </w:tbl>
    <w:p w14:paraId="43C7D7BC" w14:textId="08865881" w:rsidR="00F305BB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p w14:paraId="64AC0DCD" w14:textId="77777777" w:rsidR="001620FF" w:rsidRDefault="001620FF" w:rsidP="00D0796E">
      <w:pPr>
        <w:rPr>
          <w:rFonts w:ascii="Times New Roman" w:hAnsi="Times New Roman"/>
        </w:rPr>
      </w:pPr>
    </w:p>
    <w:p w14:paraId="4DFA5D6D" w14:textId="77777777" w:rsidR="00F305BB" w:rsidRPr="005361EC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sectPr w:rsidR="00F305BB" w:rsidRPr="005361EC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2F5CA4" w14:textId="77777777" w:rsidR="00186D67" w:rsidRDefault="00186D67" w:rsidP="00CF35D8">
      <w:pPr>
        <w:spacing w:after="0" w:line="240" w:lineRule="auto"/>
      </w:pPr>
      <w:r>
        <w:separator/>
      </w:r>
    </w:p>
  </w:endnote>
  <w:endnote w:type="continuationSeparator" w:id="0">
    <w:p w14:paraId="05D2B7F0" w14:textId="77777777" w:rsidR="00186D67" w:rsidRDefault="00186D67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f8">
    <w:altName w:val="Times New Roman"/>
    <w:panose1 w:val="00000000000000000000"/>
    <w:charset w:val="00"/>
    <w:family w:val="roman"/>
    <w:notTrueType/>
    <w:pitch w:val="default"/>
  </w:font>
  <w:font w:name="ff9">
    <w:altName w:val="Times New Roman"/>
    <w:panose1 w:val="00000000000000000000"/>
    <w:charset w:val="00"/>
    <w:family w:val="roman"/>
    <w:notTrueType/>
    <w:pitch w:val="default"/>
  </w:font>
  <w:font w:name="ff1">
    <w:altName w:val="Times New Roman"/>
    <w:panose1 w:val="00000000000000000000"/>
    <w:charset w:val="00"/>
    <w:family w:val="roman"/>
    <w:notTrueType/>
    <w:pitch w:val="default"/>
  </w:font>
  <w:font w:name="ff2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E16827" w14:textId="77777777" w:rsidR="00186D67" w:rsidRDefault="00186D67" w:rsidP="00CF35D8">
      <w:pPr>
        <w:spacing w:after="0" w:line="240" w:lineRule="auto"/>
      </w:pPr>
      <w:r>
        <w:separator/>
      </w:r>
    </w:p>
  </w:footnote>
  <w:footnote w:type="continuationSeparator" w:id="0">
    <w:p w14:paraId="38DB26D4" w14:textId="77777777" w:rsidR="00186D67" w:rsidRDefault="00186D67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8611FF3"/>
    <w:multiLevelType w:val="hybridMultilevel"/>
    <w:tmpl w:val="6B1693EC"/>
    <w:lvl w:ilvl="0" w:tplc="2F16D874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B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08E61AF8"/>
    <w:multiLevelType w:val="hybridMultilevel"/>
    <w:tmpl w:val="0786EC3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891297"/>
    <w:multiLevelType w:val="hybridMultilevel"/>
    <w:tmpl w:val="B84E0934"/>
    <w:lvl w:ilvl="0" w:tplc="E892AA9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DB39A4"/>
    <w:multiLevelType w:val="hybridMultilevel"/>
    <w:tmpl w:val="12ACB994"/>
    <w:lvl w:ilvl="0" w:tplc="6778D90E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D736AAD"/>
    <w:multiLevelType w:val="hybridMultilevel"/>
    <w:tmpl w:val="BE207BA0"/>
    <w:lvl w:ilvl="0" w:tplc="3E9C64D6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40" w:hanging="360"/>
      </w:pPr>
    </w:lvl>
    <w:lvl w:ilvl="2" w:tplc="041B001B" w:tentative="1">
      <w:start w:val="1"/>
      <w:numFmt w:val="lowerRoman"/>
      <w:lvlText w:val="%3."/>
      <w:lvlJc w:val="right"/>
      <w:pPr>
        <w:ind w:left="1860" w:hanging="180"/>
      </w:pPr>
    </w:lvl>
    <w:lvl w:ilvl="3" w:tplc="041B000F" w:tentative="1">
      <w:start w:val="1"/>
      <w:numFmt w:val="decimal"/>
      <w:lvlText w:val="%4."/>
      <w:lvlJc w:val="left"/>
      <w:pPr>
        <w:ind w:left="2580" w:hanging="360"/>
      </w:pPr>
    </w:lvl>
    <w:lvl w:ilvl="4" w:tplc="041B0019" w:tentative="1">
      <w:start w:val="1"/>
      <w:numFmt w:val="lowerLetter"/>
      <w:lvlText w:val="%5."/>
      <w:lvlJc w:val="left"/>
      <w:pPr>
        <w:ind w:left="3300" w:hanging="360"/>
      </w:pPr>
    </w:lvl>
    <w:lvl w:ilvl="5" w:tplc="041B001B" w:tentative="1">
      <w:start w:val="1"/>
      <w:numFmt w:val="lowerRoman"/>
      <w:lvlText w:val="%6."/>
      <w:lvlJc w:val="right"/>
      <w:pPr>
        <w:ind w:left="4020" w:hanging="180"/>
      </w:pPr>
    </w:lvl>
    <w:lvl w:ilvl="6" w:tplc="041B000F" w:tentative="1">
      <w:start w:val="1"/>
      <w:numFmt w:val="decimal"/>
      <w:lvlText w:val="%7."/>
      <w:lvlJc w:val="left"/>
      <w:pPr>
        <w:ind w:left="4740" w:hanging="360"/>
      </w:pPr>
    </w:lvl>
    <w:lvl w:ilvl="7" w:tplc="041B0019" w:tentative="1">
      <w:start w:val="1"/>
      <w:numFmt w:val="lowerLetter"/>
      <w:lvlText w:val="%8."/>
      <w:lvlJc w:val="left"/>
      <w:pPr>
        <w:ind w:left="5460" w:hanging="360"/>
      </w:pPr>
    </w:lvl>
    <w:lvl w:ilvl="8" w:tplc="041B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7E65C8E"/>
    <w:multiLevelType w:val="hybridMultilevel"/>
    <w:tmpl w:val="92C4E2FA"/>
    <w:lvl w:ilvl="0" w:tplc="60E0E5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35501F3"/>
    <w:multiLevelType w:val="hybridMultilevel"/>
    <w:tmpl w:val="03D09122"/>
    <w:lvl w:ilvl="0" w:tplc="22C07104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sz w:val="22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7996D74"/>
    <w:multiLevelType w:val="hybridMultilevel"/>
    <w:tmpl w:val="7CE613F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175BEA"/>
    <w:multiLevelType w:val="hybridMultilevel"/>
    <w:tmpl w:val="D39C839E"/>
    <w:lvl w:ilvl="0" w:tplc="041B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2" w15:restartNumberingAfterBreak="0">
    <w:nsid w:val="5F300C75"/>
    <w:multiLevelType w:val="hybridMultilevel"/>
    <w:tmpl w:val="EBFA6498"/>
    <w:lvl w:ilvl="0" w:tplc="409C2C10">
      <w:start w:val="1"/>
      <w:numFmt w:val="lowerLetter"/>
      <w:lvlText w:val="%1)"/>
      <w:lvlJc w:val="left"/>
      <w:pPr>
        <w:ind w:left="5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260" w:hanging="360"/>
      </w:pPr>
    </w:lvl>
    <w:lvl w:ilvl="2" w:tplc="041B001B" w:tentative="1">
      <w:start w:val="1"/>
      <w:numFmt w:val="lowerRoman"/>
      <w:lvlText w:val="%3."/>
      <w:lvlJc w:val="right"/>
      <w:pPr>
        <w:ind w:left="1980" w:hanging="180"/>
      </w:pPr>
    </w:lvl>
    <w:lvl w:ilvl="3" w:tplc="041B000F" w:tentative="1">
      <w:start w:val="1"/>
      <w:numFmt w:val="decimal"/>
      <w:lvlText w:val="%4."/>
      <w:lvlJc w:val="left"/>
      <w:pPr>
        <w:ind w:left="2700" w:hanging="360"/>
      </w:pPr>
    </w:lvl>
    <w:lvl w:ilvl="4" w:tplc="041B0019" w:tentative="1">
      <w:start w:val="1"/>
      <w:numFmt w:val="lowerLetter"/>
      <w:lvlText w:val="%5."/>
      <w:lvlJc w:val="left"/>
      <w:pPr>
        <w:ind w:left="3420" w:hanging="360"/>
      </w:pPr>
    </w:lvl>
    <w:lvl w:ilvl="5" w:tplc="041B001B" w:tentative="1">
      <w:start w:val="1"/>
      <w:numFmt w:val="lowerRoman"/>
      <w:lvlText w:val="%6."/>
      <w:lvlJc w:val="right"/>
      <w:pPr>
        <w:ind w:left="4140" w:hanging="180"/>
      </w:pPr>
    </w:lvl>
    <w:lvl w:ilvl="6" w:tplc="041B000F" w:tentative="1">
      <w:start w:val="1"/>
      <w:numFmt w:val="decimal"/>
      <w:lvlText w:val="%7."/>
      <w:lvlJc w:val="left"/>
      <w:pPr>
        <w:ind w:left="4860" w:hanging="360"/>
      </w:pPr>
    </w:lvl>
    <w:lvl w:ilvl="7" w:tplc="041B0019" w:tentative="1">
      <w:start w:val="1"/>
      <w:numFmt w:val="lowerLetter"/>
      <w:lvlText w:val="%8."/>
      <w:lvlJc w:val="left"/>
      <w:pPr>
        <w:ind w:left="5580" w:hanging="360"/>
      </w:pPr>
    </w:lvl>
    <w:lvl w:ilvl="8" w:tplc="041B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3" w15:restartNumberingAfterBreak="0">
    <w:nsid w:val="63004CB6"/>
    <w:multiLevelType w:val="hybridMultilevel"/>
    <w:tmpl w:val="979A8DF8"/>
    <w:lvl w:ilvl="0" w:tplc="0EA40E00">
      <w:start w:val="1"/>
      <w:numFmt w:val="lowerLetter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Calibri" w:hAnsi="Times New Roman" w:cs="Times New Roman"/>
        <w:b w:val="0"/>
        <w:i w:val="0"/>
        <w:sz w:val="24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C791FE5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6EA33C5F"/>
    <w:multiLevelType w:val="hybridMultilevel"/>
    <w:tmpl w:val="87E036BE"/>
    <w:lvl w:ilvl="0" w:tplc="22C07104">
      <w:start w:val="1"/>
      <w:numFmt w:val="bullet"/>
      <w:lvlText w:val="-"/>
      <w:lvlJc w:val="left"/>
      <w:pPr>
        <w:ind w:left="1410" w:hanging="360"/>
      </w:pPr>
      <w:rPr>
        <w:rFonts w:ascii="Calibri" w:eastAsia="Calibri" w:hAnsi="Calibri" w:cs="Calibri" w:hint="default"/>
        <w:sz w:val="22"/>
      </w:rPr>
    </w:lvl>
    <w:lvl w:ilvl="1" w:tplc="041B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7" w15:restartNumberingAfterBreak="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77846306"/>
    <w:multiLevelType w:val="hybridMultilevel"/>
    <w:tmpl w:val="70E0CE14"/>
    <w:lvl w:ilvl="0" w:tplc="EEBE9BB8">
      <w:numFmt w:val="bullet"/>
      <w:lvlText w:val="-"/>
      <w:lvlJc w:val="left"/>
      <w:pPr>
        <w:tabs>
          <w:tab w:val="num" w:pos="750"/>
        </w:tabs>
        <w:ind w:left="75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20" w15:restartNumberingAfterBreak="0">
    <w:nsid w:val="77FC542D"/>
    <w:multiLevelType w:val="hybridMultilevel"/>
    <w:tmpl w:val="87B822BE"/>
    <w:lvl w:ilvl="0" w:tplc="4F9C8344">
      <w:start w:val="1"/>
      <w:numFmt w:val="decimal"/>
      <w:lvlText w:val="Úloha %1"/>
      <w:lvlJc w:val="left"/>
      <w:pPr>
        <w:tabs>
          <w:tab w:val="num" w:pos="1434"/>
        </w:tabs>
        <w:ind w:left="1434" w:hanging="1434"/>
      </w:pPr>
    </w:lvl>
    <w:lvl w:ilvl="1" w:tplc="AD148740">
      <w:start w:val="1"/>
      <w:numFmt w:val="lowerLetter"/>
      <w:pStyle w:val="slovn"/>
      <w:lvlText w:val="%2)"/>
      <w:lvlJc w:val="left"/>
      <w:pPr>
        <w:tabs>
          <w:tab w:val="num" w:pos="357"/>
        </w:tabs>
        <w:ind w:left="357" w:hanging="357"/>
      </w:pPr>
      <w:rPr>
        <w:rFonts w:ascii="Arial" w:hAnsi="Arial" w:cs="Times New Roman" w:hint="default"/>
        <w:b w:val="0"/>
        <w:i w:val="0"/>
        <w:sz w:val="24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0"/>
  </w:num>
  <w:num w:numId="3">
    <w:abstractNumId w:val="14"/>
  </w:num>
  <w:num w:numId="4">
    <w:abstractNumId w:val="17"/>
  </w:num>
  <w:num w:numId="5">
    <w:abstractNumId w:val="15"/>
  </w:num>
  <w:num w:numId="6">
    <w:abstractNumId w:val="7"/>
  </w:num>
  <w:num w:numId="7">
    <w:abstractNumId w:val="5"/>
  </w:num>
  <w:num w:numId="8">
    <w:abstractNumId w:val="1"/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</w:num>
  <w:num w:numId="12">
    <w:abstractNumId w:val="8"/>
  </w:num>
  <w:num w:numId="13">
    <w:abstractNumId w:val="6"/>
  </w:num>
  <w:num w:numId="14">
    <w:abstractNumId w:val="11"/>
  </w:num>
  <w:num w:numId="15">
    <w:abstractNumId w:val="4"/>
  </w:num>
  <w:num w:numId="16">
    <w:abstractNumId w:val="3"/>
  </w:num>
  <w:num w:numId="17">
    <w:abstractNumId w:val="2"/>
  </w:num>
  <w:num w:numId="18">
    <w:abstractNumId w:val="12"/>
  </w:num>
  <w:num w:numId="19">
    <w:abstractNumId w:val="10"/>
  </w:num>
  <w:num w:numId="20">
    <w:abstractNumId w:val="9"/>
  </w:num>
  <w:num w:numId="21">
    <w:abstractNumId w:val="16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0DB"/>
    <w:rsid w:val="0000510A"/>
    <w:rsid w:val="00042488"/>
    <w:rsid w:val="00050AB9"/>
    <w:rsid w:val="00053B89"/>
    <w:rsid w:val="000860D2"/>
    <w:rsid w:val="000946CE"/>
    <w:rsid w:val="000C09D6"/>
    <w:rsid w:val="000E6FBF"/>
    <w:rsid w:val="000F127B"/>
    <w:rsid w:val="000F4BA2"/>
    <w:rsid w:val="00137050"/>
    <w:rsid w:val="00151F6C"/>
    <w:rsid w:val="001544C0"/>
    <w:rsid w:val="001620FF"/>
    <w:rsid w:val="001745A4"/>
    <w:rsid w:val="00186D67"/>
    <w:rsid w:val="00187C8B"/>
    <w:rsid w:val="00195BD6"/>
    <w:rsid w:val="001A5EA2"/>
    <w:rsid w:val="001B69AF"/>
    <w:rsid w:val="001D498E"/>
    <w:rsid w:val="001E28E2"/>
    <w:rsid w:val="001E51FD"/>
    <w:rsid w:val="00203036"/>
    <w:rsid w:val="00212E90"/>
    <w:rsid w:val="00225CD9"/>
    <w:rsid w:val="00250E64"/>
    <w:rsid w:val="00252AAB"/>
    <w:rsid w:val="0026182B"/>
    <w:rsid w:val="002A1BD8"/>
    <w:rsid w:val="002C5FCE"/>
    <w:rsid w:val="002D7F9B"/>
    <w:rsid w:val="002D7FC6"/>
    <w:rsid w:val="002E3F1A"/>
    <w:rsid w:val="00323A12"/>
    <w:rsid w:val="00326688"/>
    <w:rsid w:val="003400B2"/>
    <w:rsid w:val="0034733D"/>
    <w:rsid w:val="003700F7"/>
    <w:rsid w:val="00390FFC"/>
    <w:rsid w:val="00394C03"/>
    <w:rsid w:val="003D52CD"/>
    <w:rsid w:val="003D708B"/>
    <w:rsid w:val="003F10E0"/>
    <w:rsid w:val="003F7DB9"/>
    <w:rsid w:val="00403A3F"/>
    <w:rsid w:val="004115A4"/>
    <w:rsid w:val="00416135"/>
    <w:rsid w:val="00423CC3"/>
    <w:rsid w:val="00431472"/>
    <w:rsid w:val="00442171"/>
    <w:rsid w:val="00446402"/>
    <w:rsid w:val="00457F84"/>
    <w:rsid w:val="004B7474"/>
    <w:rsid w:val="004C05D7"/>
    <w:rsid w:val="004F095F"/>
    <w:rsid w:val="004F368A"/>
    <w:rsid w:val="005038BB"/>
    <w:rsid w:val="00507CF5"/>
    <w:rsid w:val="00517A0E"/>
    <w:rsid w:val="005361EC"/>
    <w:rsid w:val="00541786"/>
    <w:rsid w:val="00543C81"/>
    <w:rsid w:val="0055263C"/>
    <w:rsid w:val="005752FF"/>
    <w:rsid w:val="00576ADB"/>
    <w:rsid w:val="00583AF0"/>
    <w:rsid w:val="0058712F"/>
    <w:rsid w:val="00592E27"/>
    <w:rsid w:val="005C074D"/>
    <w:rsid w:val="005C5D16"/>
    <w:rsid w:val="005D1AE7"/>
    <w:rsid w:val="005F1014"/>
    <w:rsid w:val="006002DD"/>
    <w:rsid w:val="006377DA"/>
    <w:rsid w:val="00640943"/>
    <w:rsid w:val="0066190D"/>
    <w:rsid w:val="00667537"/>
    <w:rsid w:val="00690417"/>
    <w:rsid w:val="006A3977"/>
    <w:rsid w:val="006B6CBE"/>
    <w:rsid w:val="006B7553"/>
    <w:rsid w:val="006C578F"/>
    <w:rsid w:val="006C6555"/>
    <w:rsid w:val="006E3098"/>
    <w:rsid w:val="006E77C5"/>
    <w:rsid w:val="006F2D84"/>
    <w:rsid w:val="00751A24"/>
    <w:rsid w:val="00793B26"/>
    <w:rsid w:val="007A5170"/>
    <w:rsid w:val="007A6CFA"/>
    <w:rsid w:val="007B6C7D"/>
    <w:rsid w:val="007D2E26"/>
    <w:rsid w:val="008041A7"/>
    <w:rsid w:val="008058B8"/>
    <w:rsid w:val="00811BD0"/>
    <w:rsid w:val="008339A0"/>
    <w:rsid w:val="00850DDC"/>
    <w:rsid w:val="0086154D"/>
    <w:rsid w:val="008721DB"/>
    <w:rsid w:val="00874ABB"/>
    <w:rsid w:val="00876480"/>
    <w:rsid w:val="00877AB7"/>
    <w:rsid w:val="0088421A"/>
    <w:rsid w:val="008845F5"/>
    <w:rsid w:val="00887506"/>
    <w:rsid w:val="008C055F"/>
    <w:rsid w:val="008C3B1D"/>
    <w:rsid w:val="008C3C41"/>
    <w:rsid w:val="008D3761"/>
    <w:rsid w:val="0090011B"/>
    <w:rsid w:val="009251C2"/>
    <w:rsid w:val="0094206D"/>
    <w:rsid w:val="0094354A"/>
    <w:rsid w:val="00963D22"/>
    <w:rsid w:val="00992ADE"/>
    <w:rsid w:val="009A1A75"/>
    <w:rsid w:val="009C3018"/>
    <w:rsid w:val="009C755F"/>
    <w:rsid w:val="009E055B"/>
    <w:rsid w:val="009F0975"/>
    <w:rsid w:val="009F4F76"/>
    <w:rsid w:val="00A07B59"/>
    <w:rsid w:val="00A4084B"/>
    <w:rsid w:val="00A71E3A"/>
    <w:rsid w:val="00A75721"/>
    <w:rsid w:val="00A9043F"/>
    <w:rsid w:val="00A93097"/>
    <w:rsid w:val="00AB111C"/>
    <w:rsid w:val="00AC7267"/>
    <w:rsid w:val="00AD0D74"/>
    <w:rsid w:val="00AD5936"/>
    <w:rsid w:val="00AE1A76"/>
    <w:rsid w:val="00AF5989"/>
    <w:rsid w:val="00B43B61"/>
    <w:rsid w:val="00B440DB"/>
    <w:rsid w:val="00B71530"/>
    <w:rsid w:val="00BB5601"/>
    <w:rsid w:val="00BC0B5C"/>
    <w:rsid w:val="00BC16A1"/>
    <w:rsid w:val="00BC53C9"/>
    <w:rsid w:val="00BF2F35"/>
    <w:rsid w:val="00BF4683"/>
    <w:rsid w:val="00BF4792"/>
    <w:rsid w:val="00C065E1"/>
    <w:rsid w:val="00C42797"/>
    <w:rsid w:val="00C6799E"/>
    <w:rsid w:val="00C94C10"/>
    <w:rsid w:val="00CA0B4D"/>
    <w:rsid w:val="00CA3AA2"/>
    <w:rsid w:val="00CA771E"/>
    <w:rsid w:val="00CD7D64"/>
    <w:rsid w:val="00CF35D8"/>
    <w:rsid w:val="00D0796E"/>
    <w:rsid w:val="00D5619C"/>
    <w:rsid w:val="00D7606A"/>
    <w:rsid w:val="00D779BC"/>
    <w:rsid w:val="00DA6ABC"/>
    <w:rsid w:val="00DB068B"/>
    <w:rsid w:val="00DC2CC8"/>
    <w:rsid w:val="00DC4A5C"/>
    <w:rsid w:val="00DD1AA4"/>
    <w:rsid w:val="00DD6ED7"/>
    <w:rsid w:val="00DE498A"/>
    <w:rsid w:val="00DE4FBA"/>
    <w:rsid w:val="00E03034"/>
    <w:rsid w:val="00E36C97"/>
    <w:rsid w:val="00E62EA5"/>
    <w:rsid w:val="00E76C88"/>
    <w:rsid w:val="00E926D8"/>
    <w:rsid w:val="00EC5730"/>
    <w:rsid w:val="00F305BB"/>
    <w:rsid w:val="00F34342"/>
    <w:rsid w:val="00F36E61"/>
    <w:rsid w:val="00F61779"/>
    <w:rsid w:val="00F62479"/>
    <w:rsid w:val="00F6451C"/>
    <w:rsid w:val="00FA69A2"/>
    <w:rsid w:val="00FC19DB"/>
    <w:rsid w:val="00FD3420"/>
    <w:rsid w:val="00FD5D35"/>
    <w:rsid w:val="00FE0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FC05E5"/>
  <w15:docId w15:val="{B8239F14-D095-4712-87B4-4250155F3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paragraph" w:styleId="Nadpis3">
    <w:name w:val="heading 3"/>
    <w:basedOn w:val="Normlny"/>
    <w:next w:val="Normlny"/>
    <w:link w:val="Nadpis3Char"/>
    <w:unhideWhenUsed/>
    <w:qFormat/>
    <w:locked/>
    <w:rsid w:val="00874AB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34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character" w:customStyle="1" w:styleId="ff2">
    <w:name w:val="ff2"/>
    <w:rsid w:val="00850DDC"/>
  </w:style>
  <w:style w:type="character" w:customStyle="1" w:styleId="ff1">
    <w:name w:val="ff1"/>
    <w:rsid w:val="00850DDC"/>
  </w:style>
  <w:style w:type="character" w:styleId="Hypertextovprepojenie">
    <w:name w:val="Hyperlink"/>
    <w:uiPriority w:val="99"/>
    <w:unhideWhenUsed/>
    <w:rsid w:val="0088421A"/>
    <w:rPr>
      <w:color w:val="0000FF"/>
      <w:u w:val="single"/>
    </w:rPr>
  </w:style>
  <w:style w:type="paragraph" w:customStyle="1" w:styleId="slovn">
    <w:name w:val="číslování"/>
    <w:basedOn w:val="Normlny"/>
    <w:rsid w:val="002C5FCE"/>
    <w:pPr>
      <w:numPr>
        <w:ilvl w:val="1"/>
        <w:numId w:val="9"/>
      </w:numPr>
      <w:spacing w:after="0" w:line="240" w:lineRule="auto"/>
    </w:pPr>
    <w:rPr>
      <w:rFonts w:ascii="Arial" w:hAnsi="Arial"/>
      <w:sz w:val="24"/>
      <w:lang w:val="cs-CZ"/>
    </w:rPr>
  </w:style>
  <w:style w:type="character" w:customStyle="1" w:styleId="Nadpis3Char">
    <w:name w:val="Nadpis 3 Char"/>
    <w:basedOn w:val="Predvolenpsmoodseku"/>
    <w:link w:val="Nadpis3"/>
    <w:rsid w:val="00874AB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ymza.s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7</Pages>
  <Words>1739</Words>
  <Characters>9913</Characters>
  <Application>Microsoft Office Word</Application>
  <DocSecurity>0</DocSecurity>
  <Lines>82</Lines>
  <Paragraphs>23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Feková Eva</dc:creator>
  <cp:keywords/>
  <dc:description/>
  <cp:lastModifiedBy>Katarína Laštíková</cp:lastModifiedBy>
  <cp:revision>31</cp:revision>
  <cp:lastPrinted>2020-01-28T13:22:00Z</cp:lastPrinted>
  <dcterms:created xsi:type="dcterms:W3CDTF">2018-04-26T17:59:00Z</dcterms:created>
  <dcterms:modified xsi:type="dcterms:W3CDTF">2022-10-17T14:58:00Z</dcterms:modified>
</cp:coreProperties>
</file>