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47BA4" w14:textId="77777777" w:rsidR="00F305BB" w:rsidRDefault="00000000" w:rsidP="00B440DB">
      <w:r>
        <w:rPr>
          <w:noProof/>
          <w:lang w:eastAsia="sk-SK"/>
        </w:rPr>
        <w:pict w14:anchorId="18DEEF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7" o:spid="_x0000_i1025" type="#_x0000_t75" style="width:453pt;height:57pt;visibility:visible">
            <v:imagedata r:id="rId7" o:title=""/>
          </v:shape>
        </w:pict>
      </w:r>
    </w:p>
    <w:p w14:paraId="7E880E07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48F1F60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41B37107" w14:textId="77777777" w:rsidR="00F305BB" w:rsidRPr="0088421A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F305BB" w:rsidRPr="0088421A" w14:paraId="2BDD4A6F" w14:textId="77777777" w:rsidTr="007B6C7D">
        <w:tc>
          <w:tcPr>
            <w:tcW w:w="4606" w:type="dxa"/>
          </w:tcPr>
          <w:p w14:paraId="1C03FA81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5FADDBFC" w14:textId="77777777" w:rsidR="00F305BB" w:rsidRPr="0088421A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Vzdelávanie</w:t>
            </w:r>
          </w:p>
        </w:tc>
      </w:tr>
      <w:tr w:rsidR="00F305BB" w:rsidRPr="0088421A" w14:paraId="604F12D7" w14:textId="77777777" w:rsidTr="007B6C7D">
        <w:tc>
          <w:tcPr>
            <w:tcW w:w="4606" w:type="dxa"/>
          </w:tcPr>
          <w:p w14:paraId="637D4FC6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596A5BC2" w14:textId="77777777" w:rsidR="00F305BB" w:rsidRPr="0088421A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88421A">
              <w:rPr>
                <w:rFonts w:ascii="Times New Roman" w:hAnsi="Times New Roman"/>
              </w:rPr>
              <w:t>inkluzívnosť</w:t>
            </w:r>
            <w:proofErr w:type="spellEnd"/>
            <w:r w:rsidRPr="0088421A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88421A" w14:paraId="676CCBD9" w14:textId="77777777" w:rsidTr="007B6C7D">
        <w:tc>
          <w:tcPr>
            <w:tcW w:w="4606" w:type="dxa"/>
          </w:tcPr>
          <w:p w14:paraId="5492BB7D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1C2F8E24" w14:textId="77777777" w:rsidR="00F305BB" w:rsidRPr="0088421A" w:rsidRDefault="00390FF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Gymnázium</w:t>
            </w:r>
          </w:p>
        </w:tc>
      </w:tr>
      <w:tr w:rsidR="00F305BB" w:rsidRPr="0088421A" w14:paraId="544413A8" w14:textId="77777777" w:rsidTr="007B6C7D">
        <w:tc>
          <w:tcPr>
            <w:tcW w:w="4606" w:type="dxa"/>
          </w:tcPr>
          <w:p w14:paraId="53D53CB1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36862B9E" w14:textId="77777777" w:rsidR="00F305BB" w:rsidRPr="0088421A" w:rsidRDefault="00390FF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8421A">
              <w:rPr>
                <w:rFonts w:ascii="Times New Roman" w:hAnsi="Times New Roman"/>
              </w:rPr>
              <w:t>Gymza</w:t>
            </w:r>
            <w:proofErr w:type="spellEnd"/>
            <w:r w:rsidRPr="0088421A">
              <w:rPr>
                <w:rFonts w:ascii="Times New Roman" w:hAnsi="Times New Roman"/>
              </w:rPr>
              <w:t xml:space="preserve"> číta, počíta a</w:t>
            </w:r>
            <w:r w:rsidR="0088421A" w:rsidRPr="0088421A">
              <w:rPr>
                <w:rFonts w:ascii="Times New Roman" w:hAnsi="Times New Roman"/>
              </w:rPr>
              <w:t> </w:t>
            </w:r>
            <w:r w:rsidRPr="0088421A">
              <w:rPr>
                <w:rFonts w:ascii="Times New Roman" w:hAnsi="Times New Roman"/>
              </w:rPr>
              <w:t>báda</w:t>
            </w:r>
          </w:p>
        </w:tc>
      </w:tr>
      <w:tr w:rsidR="00F305BB" w:rsidRPr="0088421A" w14:paraId="67BAF081" w14:textId="77777777" w:rsidTr="007B6C7D">
        <w:tc>
          <w:tcPr>
            <w:tcW w:w="4606" w:type="dxa"/>
          </w:tcPr>
          <w:p w14:paraId="52B2E3E7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33DE06E3" w14:textId="77777777" w:rsidR="00F305BB" w:rsidRPr="0088421A" w:rsidRDefault="00390FF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312011U517</w:t>
            </w:r>
          </w:p>
        </w:tc>
      </w:tr>
      <w:tr w:rsidR="00F305BB" w:rsidRPr="0088421A" w14:paraId="03232DE7" w14:textId="77777777" w:rsidTr="007B6C7D">
        <w:tc>
          <w:tcPr>
            <w:tcW w:w="4606" w:type="dxa"/>
          </w:tcPr>
          <w:p w14:paraId="09A96DFE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43ED56AE" w14:textId="77777777" w:rsidR="00F305BB" w:rsidRPr="0088421A" w:rsidRDefault="0086154D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GYMZA CHEMIK</w:t>
            </w:r>
          </w:p>
        </w:tc>
      </w:tr>
      <w:tr w:rsidR="00F305BB" w:rsidRPr="0088421A" w14:paraId="748A398F" w14:textId="77777777" w:rsidTr="007B6C7D">
        <w:tc>
          <w:tcPr>
            <w:tcW w:w="4606" w:type="dxa"/>
          </w:tcPr>
          <w:p w14:paraId="77A49E7A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0160AAEF" w14:textId="1CAFEF7B" w:rsidR="00F305BB" w:rsidRPr="0088421A" w:rsidRDefault="007D05D9" w:rsidP="006F2D84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6C578F" w:rsidRPr="0088421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10</w:t>
            </w:r>
            <w:r w:rsidR="0088421A" w:rsidRPr="0088421A">
              <w:rPr>
                <w:rFonts w:ascii="Times New Roman" w:hAnsi="Times New Roman"/>
              </w:rPr>
              <w:t>.202</w:t>
            </w:r>
            <w:r w:rsidR="0095398C">
              <w:rPr>
                <w:rFonts w:ascii="Times New Roman" w:hAnsi="Times New Roman"/>
              </w:rPr>
              <w:t>2</w:t>
            </w:r>
          </w:p>
        </w:tc>
      </w:tr>
      <w:tr w:rsidR="00F305BB" w:rsidRPr="0088421A" w14:paraId="02512CCC" w14:textId="77777777" w:rsidTr="007B6C7D">
        <w:tc>
          <w:tcPr>
            <w:tcW w:w="4606" w:type="dxa"/>
          </w:tcPr>
          <w:p w14:paraId="75CF1FA1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25FD5276" w14:textId="77777777" w:rsidR="00F305BB" w:rsidRPr="0088421A" w:rsidRDefault="007D2E26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Gymnázium</w:t>
            </w:r>
          </w:p>
        </w:tc>
      </w:tr>
      <w:tr w:rsidR="00F305BB" w:rsidRPr="0088421A" w14:paraId="0CB9D18B" w14:textId="77777777" w:rsidTr="007B6C7D">
        <w:tc>
          <w:tcPr>
            <w:tcW w:w="4606" w:type="dxa"/>
          </w:tcPr>
          <w:p w14:paraId="7F303CDC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789BD150" w14:textId="669838ED" w:rsidR="00F305BB" w:rsidRPr="0088421A" w:rsidRDefault="0095398C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RNDr. Katarína </w:t>
            </w:r>
            <w:proofErr w:type="spellStart"/>
            <w:r>
              <w:rPr>
                <w:rFonts w:ascii="Times New Roman" w:hAnsi="Times New Roman"/>
              </w:rPr>
              <w:t>Laštíková</w:t>
            </w:r>
            <w:proofErr w:type="spellEnd"/>
          </w:p>
        </w:tc>
      </w:tr>
      <w:tr w:rsidR="00F305BB" w:rsidRPr="0088421A" w14:paraId="48C6F5E8" w14:textId="77777777" w:rsidTr="007B6C7D">
        <w:tc>
          <w:tcPr>
            <w:tcW w:w="4606" w:type="dxa"/>
          </w:tcPr>
          <w:p w14:paraId="4FA86F20" w14:textId="77777777" w:rsidR="00F305BB" w:rsidRPr="0088421A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0BBC1038" w14:textId="77777777" w:rsidR="00F305BB" w:rsidRPr="0088421A" w:rsidRDefault="00000000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8" w:history="1">
              <w:r w:rsidR="0088421A" w:rsidRPr="005752FF">
                <w:rPr>
                  <w:rStyle w:val="Hypertextovprepojenie"/>
                  <w:rFonts w:ascii="Times New Roman" w:hAnsi="Times New Roman"/>
                </w:rPr>
                <w:t>www.gymza.sk</w:t>
              </w:r>
            </w:hyperlink>
          </w:p>
        </w:tc>
      </w:tr>
    </w:tbl>
    <w:p w14:paraId="13D49CA7" w14:textId="77777777" w:rsidR="00F305BB" w:rsidRPr="0088421A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F305BB" w:rsidRPr="0088421A" w14:paraId="0EF448AA" w14:textId="77777777" w:rsidTr="007B6C7D">
        <w:trPr>
          <w:trHeight w:val="6419"/>
        </w:trPr>
        <w:tc>
          <w:tcPr>
            <w:tcW w:w="9212" w:type="dxa"/>
          </w:tcPr>
          <w:p w14:paraId="5E8A5E33" w14:textId="7BDE2775" w:rsidR="00F305BB" w:rsidRPr="000860D2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  <w:b/>
              </w:rPr>
              <w:t>Manažérske zhrnutie:</w:t>
            </w:r>
          </w:p>
          <w:p w14:paraId="149CB25C" w14:textId="77777777" w:rsidR="000860D2" w:rsidRPr="0088421A" w:rsidRDefault="000860D2" w:rsidP="000860D2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D4CB8D2" w14:textId="357D919F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krátka anotácia </w:t>
            </w:r>
          </w:p>
          <w:p w14:paraId="5FF9641D" w14:textId="7D828BD7" w:rsidR="009251C2" w:rsidRDefault="009251C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81CA1E8" w14:textId="738342F7" w:rsidR="000860D2" w:rsidRPr="00AA6125" w:rsidRDefault="00AA6125" w:rsidP="009230B2">
            <w:pPr>
              <w:tabs>
                <w:tab w:val="left" w:pos="1114"/>
              </w:tabs>
              <w:spacing w:before="240"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Vrazn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</w:t>
            </w:r>
            <w:r w:rsidRPr="00AA6125">
              <w:rPr>
                <w:rStyle w:val="Vrazn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Skupinová práca sa často spája aj so samostatnosťou, lepšou motiváciou, kooperáciou a  súvisí aj so zodpovednosťou.</w:t>
            </w:r>
            <w:r w:rsidRPr="00AA6125">
              <w:rPr>
                <w:rStyle w:val="Vrazn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AA61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Žiaci sa učia pre seba, pre svoju skupinu a  pre spoločný výsledok. Skupinová práca je nielen metódou, ale aj cieľom vyučovania. Podstatou skupinovo orientovaného vyučovania je hľadanie cesty pri riešení úloh na základe úcty voči druhému a záujmu o spoluprácu. </w:t>
            </w:r>
            <w:r w:rsidRPr="00AA6125">
              <w:rPr>
                <w:rStyle w:val="Vrazn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V dobre organizovanej a realizovanej skupinovej práci sa žiaci učia rozlišovať problémy v sociálnych súvislostiach, objasňovať a hodnotiť a spoločne so svojimi spolužiakmi nachádzať riešenia problému.</w:t>
            </w:r>
            <w:r>
              <w:rPr>
                <w:rFonts w:ascii="Open Sans" w:hAnsi="Open Sans" w:cs="Open Sans"/>
                <w:color w:val="403D3D"/>
                <w:sz w:val="26"/>
                <w:szCs w:val="26"/>
                <w:shd w:val="clear" w:color="auto" w:fill="FFFFFF"/>
              </w:rPr>
              <w:t> </w:t>
            </w:r>
          </w:p>
          <w:p w14:paraId="277B5265" w14:textId="77777777" w:rsidR="00AA6125" w:rsidRPr="00AA6125" w:rsidRDefault="00AA6125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D2DE4D" w14:textId="5A733AD4" w:rsidR="000860D2" w:rsidRDefault="000860D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kľúčové slová</w:t>
            </w:r>
          </w:p>
          <w:p w14:paraId="7ACF402E" w14:textId="77777777" w:rsidR="000860D2" w:rsidRPr="0088421A" w:rsidRDefault="000860D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D635D27" w14:textId="399087DF" w:rsidR="00DB068B" w:rsidRPr="005B1FF8" w:rsidRDefault="007D05D9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skupinová práca, </w:t>
            </w:r>
            <w:r w:rsidR="006877B4">
              <w:rPr>
                <w:rFonts w:ascii="Times New Roman" w:hAnsi="Times New Roman"/>
                <w:sz w:val="24"/>
                <w:szCs w:val="24"/>
              </w:rPr>
              <w:t>prínos skupinovej práce</w:t>
            </w:r>
            <w:r w:rsidR="006877B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zásady pre plánovanie skupinovej práce, </w:t>
            </w:r>
            <w:r w:rsidR="006877B4">
              <w:rPr>
                <w:rFonts w:ascii="Times New Roman" w:hAnsi="Times New Roman"/>
                <w:sz w:val="24"/>
                <w:szCs w:val="24"/>
              </w:rPr>
              <w:t>návrhy na skupinovú prácu pre rozvoj prírodovednej gramotnosti a zručností</w:t>
            </w:r>
          </w:p>
          <w:p w14:paraId="38F96D03" w14:textId="77777777" w:rsidR="0099781B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AB4031F" w14:textId="77777777" w:rsidR="0099781B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F8366C8" w14:textId="77777777" w:rsidR="0099781B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AF22C3F" w14:textId="77777777" w:rsidR="0099781B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731A701" w14:textId="77777777" w:rsidR="0099781B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0D32111" w14:textId="77777777" w:rsidR="0099781B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DBA58D1" w14:textId="77777777" w:rsidR="0099781B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D93ECE7" w14:textId="040431E3" w:rsidR="0099781B" w:rsidRPr="0088421A" w:rsidRDefault="0099781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6658BC55" w14:textId="77777777" w:rsidTr="0066190D">
        <w:trPr>
          <w:trHeight w:val="4252"/>
        </w:trPr>
        <w:tc>
          <w:tcPr>
            <w:tcW w:w="9212" w:type="dxa"/>
          </w:tcPr>
          <w:p w14:paraId="4C946711" w14:textId="207E3CAB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FF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Hlavné body, témy stretnutia, zhrnutie priebehu stretnutia:</w:t>
            </w:r>
            <w:r w:rsidRPr="005B1F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5EA3660" w14:textId="2534DAF1" w:rsidR="003344ED" w:rsidRDefault="003344ED" w:rsidP="003344ED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315B1F" w14:textId="77777777" w:rsidR="003344ED" w:rsidRPr="006866F6" w:rsidRDefault="003344ED" w:rsidP="003344ED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66F6">
              <w:rPr>
                <w:rFonts w:ascii="Times New Roman" w:hAnsi="Times New Roman"/>
                <w:sz w:val="24"/>
                <w:szCs w:val="24"/>
              </w:rPr>
              <w:t>S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kupinové vyučovanie je 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>modern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>á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vyučovac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>ia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metód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>a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orientovan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>á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na žiaka, ktor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>á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formou vzájomnej kooperácie v skupinách využíva všetky pozitíva aktívnej práce žiakov v triede.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Podporuje </w:t>
            </w:r>
          </w:p>
          <w:p w14:paraId="080AAC48" w14:textId="77777777" w:rsidR="003344ED" w:rsidRPr="006866F6" w:rsidRDefault="003344ED" w:rsidP="003344ED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OSOBNOSŤ ŽIAKA – prijímanie zodpovednosti za vlastný prínos vo vyučovaní </w:t>
            </w:r>
          </w:p>
          <w:p w14:paraId="5096E473" w14:textId="77777777" w:rsidR="003344ED" w:rsidRPr="006866F6" w:rsidRDefault="003344ED" w:rsidP="003344ED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ZODPOVEDNÝ postoj k svojej profesijnej budúcnosti </w:t>
            </w:r>
          </w:p>
          <w:p w14:paraId="173ED786" w14:textId="77777777" w:rsidR="003344ED" w:rsidRPr="006866F6" w:rsidRDefault="003344ED" w:rsidP="003344ED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VZÁJOMNÚ spoluprácu </w:t>
            </w:r>
          </w:p>
          <w:p w14:paraId="2030AC1F" w14:textId="77777777" w:rsidR="003344ED" w:rsidRPr="006866F6" w:rsidRDefault="003344ED" w:rsidP="003344ED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 xml:space="preserve">Rozvoj komplexných KOMUNIKAČNÝCH schopností </w:t>
            </w:r>
          </w:p>
          <w:p w14:paraId="77C00FC3" w14:textId="1B794AE2" w:rsidR="003344ED" w:rsidRPr="006866F6" w:rsidRDefault="003344ED" w:rsidP="003344ED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66F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6866F6">
              <w:rPr>
                <w:rFonts w:ascii="Times New Roman" w:hAnsi="Times New Roman"/>
                <w:sz w:val="24"/>
                <w:szCs w:val="24"/>
              </w:rPr>
              <w:t>Rozvoj SOCIÁLNYCH vzťahov – stmeľovanie pracovného kolektívu</w:t>
            </w:r>
          </w:p>
          <w:p w14:paraId="699B7835" w14:textId="4B21A90A" w:rsidR="00C065FF" w:rsidRDefault="00C065FF" w:rsidP="00935BFC">
            <w:pPr>
              <w:pStyle w:val="Odsekzoznamu"/>
              <w:tabs>
                <w:tab w:val="left" w:pos="1114"/>
              </w:tabs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14:paraId="655ECEA8" w14:textId="04A50890" w:rsidR="00282271" w:rsidRPr="005B1FF8" w:rsidRDefault="00282271" w:rsidP="00282271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82271">
              <w:rPr>
                <w:rFonts w:ascii="Times New Roman" w:hAnsi="Times New Roman"/>
                <w:b/>
                <w:bCs/>
                <w:sz w:val="24"/>
                <w:szCs w:val="24"/>
              </w:rPr>
              <w:t>Zásady skupinovej práce</w:t>
            </w:r>
            <w:r>
              <w:rPr>
                <w:rFonts w:ascii="Times New Roman" w:hAnsi="Times New Roman"/>
                <w:sz w:val="24"/>
                <w:szCs w:val="24"/>
              </w:rPr>
              <w:t>: a) rozdelenie žiakov do skupín</w:t>
            </w:r>
          </w:p>
          <w:p w14:paraId="4D49100B" w14:textId="2B835C0A" w:rsidR="00930C7D" w:rsidRPr="00282271" w:rsidRDefault="00930C7D" w:rsidP="00930C7D">
            <w:pPr>
              <w:pStyle w:val="Normlnywebov"/>
              <w:shd w:val="clear" w:color="auto" w:fill="FFFFFF"/>
              <w:spacing w:before="0" w:after="0" w:line="405" w:lineRule="atLeast"/>
              <w:rPr>
                <w:color w:val="403D3D"/>
              </w:rPr>
            </w:pPr>
            <w:r w:rsidRPr="00282271">
              <w:rPr>
                <w:color w:val="403D3D"/>
              </w:rPr>
              <w:t>Existuje viac možností, ako môžete žiakov </w:t>
            </w:r>
            <w:r w:rsidR="00282271" w:rsidRPr="00282271">
              <w:rPr>
                <w:color w:val="403D3D"/>
              </w:rPr>
              <w:t>žiakov rozdeliť do skupín</w:t>
            </w:r>
            <w:r w:rsidRPr="00282271">
              <w:rPr>
                <w:color w:val="403D3D"/>
              </w:rPr>
              <w:t>:</w:t>
            </w:r>
          </w:p>
          <w:p w14:paraId="06F9584E" w14:textId="77777777" w:rsidR="00930C7D" w:rsidRPr="00282271" w:rsidRDefault="00930C7D" w:rsidP="00930C7D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403D3D"/>
                <w:sz w:val="24"/>
                <w:szCs w:val="24"/>
              </w:rPr>
            </w:pPr>
            <w:r w:rsidRPr="00282271">
              <w:rPr>
                <w:rStyle w:val="Zvraznenie"/>
                <w:rFonts w:ascii="Times New Roman" w:hAnsi="Times New Roman"/>
                <w:color w:val="403D3D"/>
                <w:sz w:val="24"/>
                <w:szCs w:val="24"/>
                <w:bdr w:val="none" w:sz="0" w:space="0" w:color="auto" w:frame="1"/>
              </w:rPr>
              <w:t>náhodne (ťahanie kariet, vypočítavanie),</w:t>
            </w:r>
          </w:p>
          <w:p w14:paraId="26BD67CD" w14:textId="77777777" w:rsidR="00930C7D" w:rsidRPr="00282271" w:rsidRDefault="00930C7D" w:rsidP="00930C7D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403D3D"/>
                <w:sz w:val="24"/>
                <w:szCs w:val="24"/>
              </w:rPr>
            </w:pPr>
            <w:r w:rsidRPr="00282271">
              <w:rPr>
                <w:rStyle w:val="Zvraznenie"/>
                <w:rFonts w:ascii="Times New Roman" w:hAnsi="Times New Roman"/>
                <w:color w:val="403D3D"/>
                <w:sz w:val="24"/>
                <w:szCs w:val="24"/>
                <w:bdr w:val="none" w:sz="0" w:space="0" w:color="auto" w:frame="1"/>
              </w:rPr>
              <w:t>rozhoduje učiteľ,</w:t>
            </w:r>
          </w:p>
          <w:p w14:paraId="4B43F78B" w14:textId="77777777" w:rsidR="00930C7D" w:rsidRPr="00282271" w:rsidRDefault="00930C7D" w:rsidP="00930C7D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403D3D"/>
                <w:sz w:val="24"/>
                <w:szCs w:val="24"/>
              </w:rPr>
            </w:pPr>
            <w:r w:rsidRPr="00282271">
              <w:rPr>
                <w:rStyle w:val="Zvraznenie"/>
                <w:rFonts w:ascii="Times New Roman" w:hAnsi="Times New Roman"/>
                <w:color w:val="403D3D"/>
                <w:sz w:val="24"/>
                <w:szCs w:val="24"/>
                <w:bdr w:val="none" w:sz="0" w:space="0" w:color="auto" w:frame="1"/>
              </w:rPr>
              <w:t>rozhodujú žiaci,</w:t>
            </w:r>
          </w:p>
          <w:p w14:paraId="097C61B2" w14:textId="77777777" w:rsidR="00930C7D" w:rsidRPr="00282271" w:rsidRDefault="00930C7D" w:rsidP="00930C7D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403D3D"/>
                <w:sz w:val="24"/>
                <w:szCs w:val="24"/>
              </w:rPr>
            </w:pPr>
            <w:r w:rsidRPr="00282271">
              <w:rPr>
                <w:rStyle w:val="Zvraznenie"/>
                <w:rFonts w:ascii="Times New Roman" w:hAnsi="Times New Roman"/>
                <w:color w:val="403D3D"/>
                <w:sz w:val="24"/>
                <w:szCs w:val="24"/>
                <w:bdr w:val="none" w:sz="0" w:space="0" w:color="auto" w:frame="1"/>
              </w:rPr>
              <w:t>podľa záujmu o voliteľnú tému,</w:t>
            </w:r>
          </w:p>
          <w:p w14:paraId="77638E8C" w14:textId="7D7745D7" w:rsidR="00930C7D" w:rsidRPr="00282271" w:rsidRDefault="00930C7D" w:rsidP="0028227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rPr>
                <w:rStyle w:val="Zvraznenie"/>
                <w:rFonts w:ascii="Times New Roman" w:hAnsi="Times New Roman"/>
                <w:i w:val="0"/>
                <w:iCs w:val="0"/>
                <w:color w:val="403D3D"/>
                <w:sz w:val="24"/>
                <w:szCs w:val="24"/>
              </w:rPr>
            </w:pPr>
            <w:r w:rsidRPr="00282271">
              <w:rPr>
                <w:rStyle w:val="Zvraznenie"/>
                <w:rFonts w:ascii="Times New Roman" w:hAnsi="Times New Roman"/>
                <w:color w:val="403D3D"/>
                <w:sz w:val="24"/>
                <w:szCs w:val="24"/>
                <w:bdr w:val="none" w:sz="0" w:space="0" w:color="auto" w:frame="1"/>
              </w:rPr>
              <w:t>žiaci rozhodujú na základe sympatií.</w:t>
            </w:r>
          </w:p>
          <w:p w14:paraId="63BF3E11" w14:textId="6244A85F" w:rsidR="00282271" w:rsidRPr="00282271" w:rsidRDefault="00282271" w:rsidP="00282271">
            <w:pPr>
              <w:shd w:val="clear" w:color="auto" w:fill="FFFFFF"/>
              <w:spacing w:after="0" w:line="240" w:lineRule="auto"/>
              <w:ind w:left="720"/>
              <w:rPr>
                <w:rStyle w:val="Zvraznenie"/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282271">
              <w:rPr>
                <w:rStyle w:val="Zvraznenie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            </w:t>
            </w:r>
          </w:p>
          <w:p w14:paraId="7EFC1F8C" w14:textId="5489ECA5" w:rsidR="00282271" w:rsidRPr="00282271" w:rsidRDefault="00282271" w:rsidP="00282271">
            <w:pPr>
              <w:shd w:val="clear" w:color="auto" w:fill="FFFFFF"/>
              <w:spacing w:after="0" w:line="240" w:lineRule="auto"/>
              <w:ind w:left="720"/>
              <w:rPr>
                <w:rFonts w:ascii="Times New Roman" w:hAnsi="Times New Roman"/>
                <w:i/>
                <w:iCs/>
                <w:color w:val="403D3D"/>
                <w:sz w:val="24"/>
                <w:szCs w:val="24"/>
              </w:rPr>
            </w:pPr>
            <w:r w:rsidRPr="00282271">
              <w:rPr>
                <w:rStyle w:val="Zvraznenie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                                 </w:t>
            </w:r>
            <w:r w:rsidRPr="00282271">
              <w:rPr>
                <w:rStyle w:val="Zvraznenie"/>
                <w:rFonts w:ascii="Times New Roman" w:hAnsi="Times New Roman"/>
                <w:i w:val="0"/>
                <w:iCs w:val="0"/>
                <w:sz w:val="24"/>
                <w:szCs w:val="24"/>
                <w:bdr w:val="none" w:sz="0" w:space="0" w:color="auto" w:frame="1"/>
              </w:rPr>
              <w:t>b) vytvorenie homogénnej alebo heterogénnej skupiny</w:t>
            </w:r>
          </w:p>
          <w:p w14:paraId="7550E570" w14:textId="77777777" w:rsidR="00282271" w:rsidRPr="00282271" w:rsidRDefault="002822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DB5E4A" w14:textId="64419044" w:rsidR="00282271" w:rsidRPr="00282271" w:rsidRDefault="00282271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Najlepším variantom</w:t>
            </w:r>
            <w:r w:rsidRPr="00282271">
              <w:rPr>
                <w:rFonts w:ascii="Times New Roman" w:hAnsi="Times New Roman"/>
                <w:sz w:val="24"/>
                <w:szCs w:val="24"/>
              </w:rPr>
              <w:t xml:space="preserve"> je vytvorenie </w:t>
            </w:r>
            <w:r>
              <w:rPr>
                <w:rFonts w:ascii="Times New Roman" w:hAnsi="Times New Roman"/>
                <w:sz w:val="24"/>
                <w:szCs w:val="24"/>
              </w:rPr>
              <w:t>heterogénnej skupiny</w:t>
            </w:r>
            <w:r w:rsidRPr="00282271">
              <w:rPr>
                <w:rFonts w:ascii="Times New Roman" w:hAnsi="Times New Roman"/>
                <w:sz w:val="24"/>
                <w:szCs w:val="24"/>
              </w:rPr>
              <w:t xml:space="preserve">, ktorá je: </w:t>
            </w:r>
          </w:p>
          <w:p w14:paraId="014E3B2D" w14:textId="5A02B619" w:rsidR="00282271" w:rsidRPr="00282271" w:rsidRDefault="00282271" w:rsidP="00282271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8227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zložená z výkonných a menej výkonných žiakov, </w:t>
            </w:r>
          </w:p>
          <w:p w14:paraId="1EB36AB6" w14:textId="7831B12D" w:rsidR="00282271" w:rsidRPr="00282271" w:rsidRDefault="00282271" w:rsidP="00282271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8227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pozostáva z oboch pohlaví, </w:t>
            </w:r>
          </w:p>
          <w:p w14:paraId="0EE8CA82" w14:textId="2567118C" w:rsidR="00282271" w:rsidRPr="00282271" w:rsidRDefault="00282271" w:rsidP="00282271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8227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interkultúrne zmiešaná, </w:t>
            </w:r>
          </w:p>
          <w:p w14:paraId="06B462A0" w14:textId="7E18E79F" w:rsidR="00282271" w:rsidRPr="00282271" w:rsidRDefault="00282271" w:rsidP="00282271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8227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vytvorená na základe veku a vzájomných </w:t>
            </w:r>
            <w:proofErr w:type="spellStart"/>
            <w:r w:rsidRPr="00282271">
              <w:rPr>
                <w:rFonts w:ascii="Times New Roman" w:hAnsi="Times New Roman"/>
                <w:i/>
                <w:iCs/>
                <w:sz w:val="24"/>
                <w:szCs w:val="24"/>
              </w:rPr>
              <w:t>sympatiížiakov</w:t>
            </w:r>
            <w:proofErr w:type="spellEnd"/>
            <w:r w:rsidRPr="0028227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</w:p>
          <w:p w14:paraId="6E0849AE" w14:textId="2805FF77" w:rsidR="00F305BB" w:rsidRPr="00282271" w:rsidRDefault="00282271" w:rsidP="00282271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271">
              <w:rPr>
                <w:rFonts w:ascii="Times New Roman" w:hAnsi="Times New Roman"/>
                <w:i/>
                <w:iCs/>
                <w:sz w:val="24"/>
                <w:szCs w:val="24"/>
              </w:rPr>
              <w:t>kreovaná na základe predchádzajúcich skúseností</w:t>
            </w:r>
          </w:p>
          <w:p w14:paraId="0926525F" w14:textId="1E32CDB2" w:rsidR="00282271" w:rsidRDefault="00282271" w:rsidP="00282271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B99CC70" w14:textId="5983EC30" w:rsidR="00282271" w:rsidRDefault="00282271" w:rsidP="00282271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c) veľkosť skupiny – 3 až 7 žiakov</w:t>
            </w:r>
          </w:p>
          <w:p w14:paraId="3508C93A" w14:textId="77777777" w:rsidR="00282271" w:rsidRDefault="00282271" w:rsidP="00282271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14:paraId="741F8C45" w14:textId="249BA163" w:rsidR="00282271" w:rsidRPr="00282271" w:rsidRDefault="00282271" w:rsidP="00282271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271">
              <w:rPr>
                <w:rFonts w:ascii="Times New Roman" w:hAnsi="Times New Roman"/>
              </w:rPr>
              <w:t>Čím menší je počet osôb v skupine, tým sa znižuje množstvo pasívnych členov. Vo väčších skupinách musia byť jednotlivým žiakom pridelené konkrétne úlohy.</w:t>
            </w:r>
          </w:p>
          <w:p w14:paraId="23D43395" w14:textId="77777777" w:rsidR="00282271" w:rsidRPr="00282271" w:rsidRDefault="00282271" w:rsidP="00282271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14:paraId="3E47AF1A" w14:textId="4640451A" w:rsidR="00282271" w:rsidRDefault="00282271" w:rsidP="0028227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d) role v skupine</w:t>
            </w:r>
          </w:p>
          <w:p w14:paraId="5DBF00C0" w14:textId="77777777" w:rsidR="00282271" w:rsidRDefault="00282271" w:rsidP="0028227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4360E7" w14:textId="2AA7DD8C" w:rsidR="00282271" w:rsidRPr="00282271" w:rsidRDefault="00282271" w:rsidP="00282271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271">
              <w:rPr>
                <w:rFonts w:ascii="Times New Roman" w:hAnsi="Times New Roman"/>
              </w:rPr>
              <w:t>Role sa majú kontrolovane meniť, nesmú byť pre skupinovú prácu záväzné a na prezentácii výsledkov sa podľa možnosti podieľajú všetci, aby sa nikto necítil vyčlenený a ostali všetci motivovaní.</w:t>
            </w:r>
          </w:p>
          <w:p w14:paraId="04EB1B4E" w14:textId="4A8331D6" w:rsidR="00282271" w:rsidRDefault="00282271" w:rsidP="00282271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</w:p>
          <w:p w14:paraId="261BC8EB" w14:textId="1DFC7FD4" w:rsidR="00282271" w:rsidRDefault="00282271" w:rsidP="00282271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e) pravidlá práce</w:t>
            </w:r>
          </w:p>
          <w:p w14:paraId="7AC0BAF5" w14:textId="4ED14C21" w:rsidR="00282271" w:rsidRDefault="00282271" w:rsidP="00282271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</w:p>
          <w:p w14:paraId="4E626308" w14:textId="4A0C24D3" w:rsidR="00282271" w:rsidRPr="001218A3" w:rsidRDefault="001218A3" w:rsidP="001218A3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S</w:t>
            </w:r>
            <w:r>
              <w:t>i žiaci môžu pripraviť spoločne pod vedením učiteľa, môže ich byť viac .</w:t>
            </w:r>
          </w:p>
          <w:p w14:paraId="4EED9183" w14:textId="33E4B776" w:rsidR="001218A3" w:rsidRDefault="001218A3" w:rsidP="001218A3">
            <w:pPr>
              <w:tabs>
                <w:tab w:val="left" w:pos="1114"/>
              </w:tabs>
              <w:spacing w:after="0" w:line="240" w:lineRule="auto"/>
              <w:ind w:left="720"/>
            </w:pPr>
            <w:r>
              <w:t xml:space="preserve">      </w:t>
            </w:r>
          </w:p>
          <w:p w14:paraId="685EFE02" w14:textId="3193D92C" w:rsidR="001218A3" w:rsidRDefault="001218A3" w:rsidP="001218A3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f) prezentovanie výsledkov práce skupiny</w:t>
            </w:r>
          </w:p>
          <w:p w14:paraId="0FFF458E" w14:textId="4F1C0086" w:rsidR="001218A3" w:rsidRDefault="001218A3" w:rsidP="001218A3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</w:p>
          <w:p w14:paraId="004CE768" w14:textId="60AA4CF3" w:rsidR="001218A3" w:rsidRPr="000F5D5A" w:rsidRDefault="001218A3" w:rsidP="001218A3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Formy môžu byť rôzne: </w:t>
            </w:r>
            <w:r w:rsidR="000F5D5A">
              <w:rPr>
                <w:rFonts w:ascii="Times New Roman" w:hAnsi="Times New Roman"/>
              </w:rPr>
              <w:t xml:space="preserve">koláž, nástenka, plagát, video, </w:t>
            </w:r>
            <w:proofErr w:type="spellStart"/>
            <w:r w:rsidR="000F5D5A">
              <w:rPr>
                <w:rFonts w:ascii="Times New Roman" w:hAnsi="Times New Roman"/>
              </w:rPr>
              <w:t>audionáhrávka</w:t>
            </w:r>
            <w:proofErr w:type="spellEnd"/>
            <w:r w:rsidR="000F5D5A">
              <w:rPr>
                <w:rFonts w:ascii="Times New Roman" w:hAnsi="Times New Roman"/>
              </w:rPr>
              <w:t>, film, fotografia, diskusia, hranie rolí</w:t>
            </w:r>
          </w:p>
          <w:p w14:paraId="0056F241" w14:textId="22986847" w:rsidR="000F5D5A" w:rsidRDefault="000F5D5A" w:rsidP="000F5D5A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</w:p>
          <w:p w14:paraId="4BE53C44" w14:textId="5331ACC9" w:rsidR="000F5D5A" w:rsidRDefault="000F5D5A" w:rsidP="000F5D5A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g) hodnotenie výkonu žiaka</w:t>
            </w:r>
          </w:p>
          <w:p w14:paraId="33BE8AD0" w14:textId="2FE027B4" w:rsidR="000F5D5A" w:rsidRDefault="000F5D5A" w:rsidP="000F5D5A">
            <w:p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</w:p>
          <w:p w14:paraId="455FEB93" w14:textId="35A79F5B" w:rsidR="000F5D5A" w:rsidRDefault="000F5D5A" w:rsidP="000F5D5A">
            <w:pPr>
              <w:numPr>
                <w:ilvl w:val="0"/>
                <w:numId w:val="16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Hodnotí sa výkon jednotlivca ale aj celej skupiny, hodnotí sa napr. slovne a využíva sa aj sebahodnotenie žiaka.</w:t>
            </w:r>
          </w:p>
          <w:p w14:paraId="7A9936AE" w14:textId="62D39C22" w:rsidR="00CA5CA5" w:rsidRDefault="00CA5CA5" w:rsidP="00CA5CA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00EBD5" w14:textId="77777777" w:rsidR="00CA5CA5" w:rsidRDefault="00CA5CA5" w:rsidP="00CA5CA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5CA5">
              <w:rPr>
                <w:rFonts w:ascii="Times New Roman" w:hAnsi="Times New Roman"/>
                <w:b/>
                <w:bCs/>
                <w:sz w:val="24"/>
                <w:szCs w:val="24"/>
              </w:rPr>
              <w:t>Rola učiteľa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v projektovom vyučovaní </w:t>
            </w:r>
            <w:r w:rsidRPr="00CA5C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14:paraId="635E41FB" w14:textId="41DAC2A5" w:rsidR="00CA5CA5" w:rsidRPr="00CA5CA5" w:rsidRDefault="00CA5CA5" w:rsidP="00CA5CA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CA5C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Riadiaca činnosť: </w:t>
            </w:r>
          </w:p>
          <w:p w14:paraId="3694FDC4" w14:textId="77777777" w:rsidR="00CA5CA5" w:rsidRPr="00CA5CA5" w:rsidRDefault="00CA5CA5" w:rsidP="00CA5CA5">
            <w:pPr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VÝBER UČIVA </w:t>
            </w:r>
          </w:p>
          <w:p w14:paraId="35E63DE4" w14:textId="77777777" w:rsidR="00CA5CA5" w:rsidRPr="00CA5CA5" w:rsidRDefault="00CA5CA5" w:rsidP="00CA5CA5">
            <w:pPr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FORMUL</w:t>
            </w:r>
            <w:r>
              <w:rPr>
                <w:rFonts w:cs="Calibri"/>
              </w:rPr>
              <w:t>Á</w:t>
            </w:r>
            <w:r>
              <w:t xml:space="preserve">CIA </w:t>
            </w:r>
            <w:r>
              <w:rPr>
                <w:rFonts w:cs="Calibri"/>
              </w:rPr>
              <w:t>Ú</w:t>
            </w:r>
            <w:r>
              <w:t xml:space="preserve">LOH </w:t>
            </w:r>
          </w:p>
          <w:p w14:paraId="6B19A5FB" w14:textId="7201F594" w:rsidR="00CA5CA5" w:rsidRPr="003344ED" w:rsidRDefault="00CA5CA5" w:rsidP="00CA5CA5">
            <w:pPr>
              <w:numPr>
                <w:ilvl w:val="0"/>
                <w:numId w:val="1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KONKRETIZ</w:t>
            </w:r>
            <w:r>
              <w:rPr>
                <w:rFonts w:cs="Calibri"/>
              </w:rPr>
              <w:t>Á</w:t>
            </w:r>
            <w:r>
              <w:t>CIA POŽIADAVIEK NA ICH RIEŠENIE PRE JEDNOTLIVÉ SKUPINY</w:t>
            </w:r>
          </w:p>
          <w:p w14:paraId="2CE0F117" w14:textId="0BAC1417" w:rsidR="003344ED" w:rsidRDefault="003344ED" w:rsidP="003344E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Facilitátor</w:t>
            </w:r>
            <w:proofErr w:type="spellEnd"/>
          </w:p>
          <w:p w14:paraId="587F8C22" w14:textId="77777777" w:rsidR="003344ED" w:rsidRPr="003344ED" w:rsidRDefault="003344ED" w:rsidP="003344ED">
            <w:pPr>
              <w:numPr>
                <w:ilvl w:val="0"/>
                <w:numId w:val="1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t xml:space="preserve">ORGANIZÁTOR </w:t>
            </w:r>
          </w:p>
          <w:p w14:paraId="16F06C7A" w14:textId="77777777" w:rsidR="003344ED" w:rsidRPr="003344ED" w:rsidRDefault="003344ED" w:rsidP="003344ED">
            <w:pPr>
              <w:numPr>
                <w:ilvl w:val="0"/>
                <w:numId w:val="1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t xml:space="preserve">PORADCA </w:t>
            </w:r>
          </w:p>
          <w:p w14:paraId="603B848B" w14:textId="40660E7D" w:rsidR="00282271" w:rsidRPr="007029D9" w:rsidRDefault="003344ED" w:rsidP="00282271">
            <w:pPr>
              <w:numPr>
                <w:ilvl w:val="0"/>
                <w:numId w:val="1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t>USMER</w:t>
            </w:r>
            <w:r>
              <w:rPr>
                <w:rFonts w:cs="Calibri"/>
              </w:rPr>
              <w:t>Ň</w:t>
            </w:r>
            <w:r>
              <w:t>OVATE</w:t>
            </w:r>
            <w:r>
              <w:rPr>
                <w:rFonts w:cs="Calibri"/>
              </w:rPr>
              <w:t>Ľ</w:t>
            </w:r>
            <w:r>
              <w:t xml:space="preserve"> SAMOSTATNEJ PRÁCE SKUPÍN </w:t>
            </w:r>
            <w:proofErr w:type="spellStart"/>
            <w:r>
              <w:t>ŽIAKO</w:t>
            </w:r>
            <w:r w:rsidR="007029D9">
              <w:t>v</w:t>
            </w:r>
            <w:proofErr w:type="spellEnd"/>
          </w:p>
        </w:tc>
      </w:tr>
      <w:tr w:rsidR="00F305BB" w:rsidRPr="007B6C7D" w14:paraId="52B007CD" w14:textId="77777777" w:rsidTr="0066190D">
        <w:trPr>
          <w:trHeight w:val="3998"/>
        </w:trPr>
        <w:tc>
          <w:tcPr>
            <w:tcW w:w="9212" w:type="dxa"/>
          </w:tcPr>
          <w:p w14:paraId="753E0209" w14:textId="154E7ECE" w:rsidR="00F305BB" w:rsidRPr="009230B2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7F636904" w14:textId="77777777" w:rsidR="009230B2" w:rsidRPr="00E554FD" w:rsidRDefault="009230B2" w:rsidP="009230B2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C4AFB2B" w14:textId="04D5B35C" w:rsidR="00E554FD" w:rsidRPr="009230B2" w:rsidRDefault="009230B2" w:rsidP="00E554FD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230B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9230B2">
              <w:rPr>
                <w:b/>
                <w:bCs/>
                <w:i/>
                <w:iCs/>
                <w:sz w:val="24"/>
                <w:szCs w:val="24"/>
              </w:rPr>
              <w:t xml:space="preserve">ávrhy na prácu v skupinách: </w:t>
            </w:r>
          </w:p>
          <w:p w14:paraId="24FBE10E" w14:textId="77777777" w:rsidR="009230B2" w:rsidRDefault="009230B2" w:rsidP="009230B2">
            <w:pPr>
              <w:pStyle w:val="Nadpis3"/>
              <w:shd w:val="clear" w:color="auto" w:fill="FFFFFF"/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b w:val="0"/>
                <w:bCs w:val="0"/>
                <w:i/>
                <w:iCs/>
                <w:sz w:val="24"/>
                <w:szCs w:val="24"/>
              </w:rPr>
              <w:t>Rotujúci prehľad</w:t>
            </w:r>
          </w:p>
          <w:p w14:paraId="00652CD2" w14:textId="79590D6F" w:rsidR="009230B2" w:rsidRPr="000C4969" w:rsidRDefault="009230B2" w:rsidP="009230B2">
            <w:pPr>
              <w:pStyle w:val="Normlnywebov"/>
              <w:shd w:val="clear" w:color="auto" w:fill="FFFFFF"/>
              <w:rPr>
                <w:color w:val="403D3D"/>
              </w:rPr>
            </w:pPr>
            <w:r>
              <w:rPr>
                <w:color w:val="403D3D"/>
              </w:rPr>
              <w:t xml:space="preserve"> </w:t>
            </w:r>
            <w:r>
              <w:t xml:space="preserve">    </w:t>
            </w:r>
            <w:r w:rsidRPr="009230B2">
              <w:rPr>
                <w:color w:val="403D3D"/>
              </w:rPr>
              <w:t>Na veľké papiere napíšeme otázky alebo úlohy a umiestnime ich okolo miestnosti. Na jeden papier napíšeme jednu otázku. Žiakov rozdelíme do skupín.</w:t>
            </w:r>
            <w:r>
              <w:rPr>
                <w:color w:val="403D3D"/>
              </w:rPr>
              <w:t xml:space="preserve"> </w:t>
            </w:r>
            <w:r w:rsidRPr="009230B2">
              <w:rPr>
                <w:color w:val="403D3D"/>
              </w:rPr>
              <w:t>Vytvoríme  toľko skupín, koľko máme pripravených otázok na veľkých papieroch. Každá skupina má pridelenú otázku alebo úlohu a premiestni sa k papieru s ich otázkou. Počas niekoľkých minút spoločne diskutujú o otázke a napíšu výsledky diskusie na veľký papier. Na znamenie sa jednotlivé skupiny premiestnia k ďalšiemu najbližšiemu papieru, prečítajú si nielen otázku, ale aj informáciu, ktorú tam napísala predchádzajúca skupina. Opäť diskutujú už nielen o otázke, ale aj o informáciách napísaných inou skupinou žiakov a nakoniec pridajú svoje vlastné informácie alebo poznámky. Žiaci na znamenie učiteľa menia pozície a striedajú sa dovtedy, kým sa skupiny nevrátia k svojim pôvodným papierom. Žiaci musia poznať pravidlá, podľa ktorých majú postupovať. Oboznámte ich s tým, aby medzi sebou diskutovali a aby k úlohám pristupovali zodpovedne. Upozornite ich, že na niektorých  stanovištiach majú možnosť získať informácie aj z kníh, encyklopédií, z internetu a z iného pripraveného materiálu, ktorý tam majú k dispozícii. Postupne sa všetci žiaci vystriedajú pri všetkých úlohách. Žiaci si takto  aktivizujú svoje doterajšie vedomosti, ktoré o téme mali. Tým, že diskutujú o téme s ostatnými v skupine, musia počúvať názory druhých a kriticky premýšľať nad tým, čo hovoria.  Pri rozhodovaní o tom, čo napíšu na papier, musia syntetizovať informácie z rôznych zdrojov. Nielen informácie z kníh, ale aj z diskusie v skupine. Pri premiestňovaní sa na iné stanovište musia analyzovať to, čo napísali žiaci pred nimi, zhodnotiť ich myšlienky a pripojiť k nim svoje vlastné.</w:t>
            </w:r>
          </w:p>
          <w:p w14:paraId="5E46D315" w14:textId="3D11268D" w:rsidR="009230B2" w:rsidRDefault="009230B2" w:rsidP="009230B2">
            <w:pPr>
              <w:pStyle w:val="Normlnywebov"/>
              <w:shd w:val="clear" w:color="auto" w:fill="FFFFFF"/>
              <w:rPr>
                <w:i/>
                <w:iCs/>
              </w:rPr>
            </w:pPr>
            <w:r w:rsidRPr="009230B2">
              <w:rPr>
                <w:i/>
                <w:iCs/>
              </w:rPr>
              <w:t>Piktogram</w:t>
            </w:r>
            <w:r>
              <w:rPr>
                <w:i/>
                <w:iCs/>
              </w:rPr>
              <w:t>y</w:t>
            </w:r>
          </w:p>
          <w:p w14:paraId="5600D114" w14:textId="4F46C4ED" w:rsidR="000C4969" w:rsidRDefault="000C4969" w:rsidP="000C4969">
            <w:pPr>
              <w:pStyle w:val="Normlnywebov"/>
              <w:numPr>
                <w:ilvl w:val="0"/>
                <w:numId w:val="12"/>
              </w:numPr>
              <w:shd w:val="clear" w:color="auto" w:fill="FFFFFF"/>
            </w:pPr>
            <w:r>
              <w:t xml:space="preserve">Žiaci sa rozdelia do skupín na základe ich preferencií, </w:t>
            </w:r>
          </w:p>
          <w:p w14:paraId="55B93207" w14:textId="1B52A869" w:rsidR="000C4969" w:rsidRDefault="000C4969" w:rsidP="000C4969">
            <w:pPr>
              <w:pStyle w:val="Normlnywebov"/>
              <w:numPr>
                <w:ilvl w:val="0"/>
                <w:numId w:val="12"/>
              </w:numPr>
              <w:shd w:val="clear" w:color="auto" w:fill="FFFFFF"/>
            </w:pPr>
            <w:r>
              <w:t>Žiakom sa rozdá predtlačené laboratórne cvičenie na danú tému, v ktorom spoločne vyplnia prvú úlohu s využitím informácií z internetových zdrojov</w:t>
            </w:r>
          </w:p>
          <w:p w14:paraId="7BA34F61" w14:textId="3358C2CA" w:rsidR="000C4969" w:rsidRDefault="000C4969" w:rsidP="000C4969">
            <w:pPr>
              <w:pStyle w:val="Normlnywebov"/>
              <w:numPr>
                <w:ilvl w:val="0"/>
                <w:numId w:val="12"/>
              </w:numPr>
              <w:shd w:val="clear" w:color="auto" w:fill="FFFFFF"/>
            </w:pPr>
            <w:r>
              <w:t>Žiaci následne obdržia jeden náhodne vybratý piktogram z PL č.2 a vytvoria k nemu plagát s informáciami o danom piktograme, ktoré sú uvedené v tomto PL</w:t>
            </w:r>
          </w:p>
          <w:p w14:paraId="6F3593AD" w14:textId="5010339D" w:rsidR="000C4969" w:rsidRDefault="000C4969" w:rsidP="000C4969">
            <w:pPr>
              <w:pStyle w:val="Normlnywebov"/>
              <w:numPr>
                <w:ilvl w:val="0"/>
                <w:numId w:val="12"/>
              </w:numPr>
              <w:shd w:val="clear" w:color="auto" w:fill="FFFFFF"/>
            </w:pPr>
            <w:r>
              <w:t xml:space="preserve">Každá skupina svoj plagát odprezentuje, </w:t>
            </w:r>
            <w:r w:rsidR="002B5D2F">
              <w:t xml:space="preserve">na záver </w:t>
            </w:r>
            <w:r>
              <w:t xml:space="preserve">kladie ostatným </w:t>
            </w:r>
            <w:r w:rsidR="002B5D2F">
              <w:t xml:space="preserve">skupinám </w:t>
            </w:r>
            <w:r w:rsidR="002B5D2F">
              <w:lastRenderedPageBreak/>
              <w:t>zhrňujúce</w:t>
            </w:r>
            <w:r>
              <w:t xml:space="preserve"> otázky</w:t>
            </w:r>
          </w:p>
          <w:p w14:paraId="37CA7C32" w14:textId="7B5C19FB" w:rsidR="000C4969" w:rsidRDefault="002B5D2F" w:rsidP="000C4969">
            <w:pPr>
              <w:pStyle w:val="Normlnywebov"/>
              <w:numPr>
                <w:ilvl w:val="0"/>
                <w:numId w:val="12"/>
              </w:numPr>
              <w:shd w:val="clear" w:color="auto" w:fill="FFFFFF"/>
            </w:pPr>
            <w:r>
              <w:t>Na základe týchto otázok si žiaci vyplnia v úloheč.2 nákres 2</w:t>
            </w:r>
          </w:p>
          <w:p w14:paraId="175DAA5F" w14:textId="7BEE4785" w:rsidR="002B5D2F" w:rsidRPr="000C4969" w:rsidRDefault="002B5D2F" w:rsidP="000C4969">
            <w:pPr>
              <w:pStyle w:val="Normlnywebov"/>
              <w:numPr>
                <w:ilvl w:val="0"/>
                <w:numId w:val="12"/>
              </w:numPr>
              <w:shd w:val="clear" w:color="auto" w:fill="FFFFFF"/>
            </w:pPr>
            <w:r>
              <w:t>Nákres 3 vyplnia na základe vyhľadávania informácií z internetových zdrojov, zistené informácie si tiež odprezentujú</w:t>
            </w:r>
          </w:p>
          <w:p w14:paraId="544DA88A" w14:textId="68654B57" w:rsidR="009B23A9" w:rsidRPr="004E38BB" w:rsidRDefault="009B23A9" w:rsidP="000C49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                            </w:t>
            </w:r>
            <w:r w:rsidRPr="004E38BB">
              <w:rPr>
                <w:rFonts w:ascii="Times New Roman" w:hAnsi="Times New Roman"/>
                <w:b/>
                <w:bCs/>
              </w:rPr>
              <w:t>Laboratórne cvičenie</w:t>
            </w:r>
            <w:r>
              <w:rPr>
                <w:rFonts w:ascii="Times New Roman" w:hAnsi="Times New Roman"/>
                <w:b/>
                <w:bCs/>
              </w:rPr>
              <w:t xml:space="preserve">                                                                      1.roč.</w:t>
            </w:r>
          </w:p>
          <w:p w14:paraId="42479957" w14:textId="77777777" w:rsidR="009B23A9" w:rsidRPr="004E38BB" w:rsidRDefault="009B23A9" w:rsidP="009B23A9">
            <w:pPr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</w:rPr>
              <w:t>Meno:                                                                Trieda:</w:t>
            </w:r>
          </w:p>
          <w:p w14:paraId="4FD264F6" w14:textId="77777777" w:rsidR="009B23A9" w:rsidRPr="004E38BB" w:rsidRDefault="009B23A9" w:rsidP="009B23A9">
            <w:pPr>
              <w:rPr>
                <w:rFonts w:ascii="Times New Roman" w:hAnsi="Times New Roman"/>
                <w:b/>
              </w:rPr>
            </w:pPr>
            <w:r w:rsidRPr="004E38BB">
              <w:rPr>
                <w:rFonts w:ascii="Times New Roman" w:hAnsi="Times New Roman"/>
                <w:b/>
              </w:rPr>
              <w:t xml:space="preserve">Téma: Piktogramy, H-P vety </w:t>
            </w:r>
          </w:p>
          <w:p w14:paraId="557820B6" w14:textId="77777777" w:rsidR="009B23A9" w:rsidRPr="004E38BB" w:rsidRDefault="009B23A9" w:rsidP="009B23A9">
            <w:pPr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  <w:b/>
              </w:rPr>
              <w:t xml:space="preserve">Úloha č.1: </w:t>
            </w:r>
            <w:r w:rsidRPr="000C4969">
              <w:rPr>
                <w:rFonts w:ascii="Times New Roman" w:hAnsi="Times New Roman"/>
                <w:b/>
                <w:bCs/>
              </w:rPr>
              <w:t>Poznať význam H-P viet pri práci s chemikáliami</w:t>
            </w:r>
          </w:p>
          <w:p w14:paraId="7C8BBCCE" w14:textId="77777777" w:rsidR="009B23A9" w:rsidRPr="004E38BB" w:rsidRDefault="009B23A9" w:rsidP="009B23A9">
            <w:pPr>
              <w:pStyle w:val="Normlnywebov"/>
              <w:shd w:val="clear" w:color="auto" w:fill="FFFFFF"/>
              <w:spacing w:before="120" w:beforeAutospacing="0" w:after="120" w:afterAutospacing="0"/>
              <w:rPr>
                <w:color w:val="202122"/>
                <w:sz w:val="22"/>
                <w:szCs w:val="22"/>
              </w:rPr>
            </w:pPr>
            <w:r w:rsidRPr="004E38BB">
              <w:rPr>
                <w:b/>
                <w:bCs/>
                <w:sz w:val="22"/>
                <w:szCs w:val="22"/>
              </w:rPr>
              <w:t>Princíp:</w:t>
            </w:r>
            <w:r w:rsidRPr="004E38BB">
              <w:rPr>
                <w:sz w:val="22"/>
                <w:szCs w:val="22"/>
              </w:rPr>
              <w:t xml:space="preserve"> </w:t>
            </w:r>
            <w:r w:rsidRPr="000C4969">
              <w:rPr>
                <w:color w:val="202122"/>
                <w:sz w:val="22"/>
                <w:szCs w:val="22"/>
                <w:shd w:val="clear" w:color="auto" w:fill="FFFFFF"/>
              </w:rPr>
              <w:t>Globálny harmonizovaný systém klasifikácie a označovania chemikálií</w:t>
            </w:r>
            <w:r w:rsidRPr="004E38BB">
              <w:rPr>
                <w:color w:val="202122"/>
                <w:sz w:val="22"/>
                <w:szCs w:val="22"/>
                <w:shd w:val="clear" w:color="auto" w:fill="FFFFFF"/>
              </w:rPr>
              <w:t> (GHS) je systém </w:t>
            </w:r>
            <w:r w:rsidRPr="004E38BB">
              <w:rPr>
                <w:sz w:val="22"/>
                <w:szCs w:val="22"/>
                <w:shd w:val="clear" w:color="auto" w:fill="FFFFFF"/>
              </w:rPr>
              <w:t>OSN</w:t>
            </w:r>
            <w:r w:rsidRPr="004E38BB">
              <w:rPr>
                <w:color w:val="202122"/>
                <w:sz w:val="22"/>
                <w:szCs w:val="22"/>
                <w:shd w:val="clear" w:color="auto" w:fill="FFFFFF"/>
              </w:rPr>
              <w:t> na identifikáciu nebezpečných chemikálií a na informovanie používateľov o týchto nebezpečenstvách prostredníctvom symbolov a viet na štítkoch obalov a prostredníctvo</w:t>
            </w:r>
            <w:r>
              <w:rPr>
                <w:color w:val="202122"/>
                <w:sz w:val="22"/>
                <w:szCs w:val="22"/>
                <w:shd w:val="clear" w:color="auto" w:fill="FFFFFF"/>
              </w:rPr>
              <w:t>m</w:t>
            </w:r>
            <w:r w:rsidRPr="004E38BB">
              <w:rPr>
                <w:color w:val="202122"/>
                <w:sz w:val="22"/>
                <w:szCs w:val="22"/>
                <w:shd w:val="clear" w:color="auto" w:fill="FFFFFF"/>
              </w:rPr>
              <w:t xml:space="preserve"> bezpečnostných listov. </w:t>
            </w:r>
          </w:p>
          <w:p w14:paraId="17D7311C" w14:textId="77777777" w:rsidR="009B23A9" w:rsidRPr="004E38BB" w:rsidRDefault="009B23A9" w:rsidP="009B23A9">
            <w:pPr>
              <w:pStyle w:val="Normlnywebov"/>
              <w:shd w:val="clear" w:color="auto" w:fill="FFFFFF"/>
              <w:spacing w:before="0" w:beforeAutospacing="0" w:after="120" w:afterAutospacing="0"/>
              <w:rPr>
                <w:color w:val="202122"/>
                <w:sz w:val="22"/>
                <w:szCs w:val="22"/>
              </w:rPr>
            </w:pPr>
            <w:r w:rsidRPr="004E38BB">
              <w:rPr>
                <w:color w:val="202122"/>
                <w:sz w:val="22"/>
                <w:szCs w:val="22"/>
              </w:rPr>
              <w:t>GHS stanovuje požiadavky na systém označovania látok a zmesí:</w:t>
            </w:r>
          </w:p>
          <w:p w14:paraId="3583C5D5" w14:textId="77777777" w:rsidR="009B23A9" w:rsidRPr="004E38BB" w:rsidRDefault="009B23A9" w:rsidP="009B23A9">
            <w:pPr>
              <w:numPr>
                <w:ilvl w:val="0"/>
                <w:numId w:val="10"/>
              </w:numPr>
              <w:shd w:val="clear" w:color="auto" w:fill="FFFFFF"/>
              <w:spacing w:after="24" w:line="240" w:lineRule="auto"/>
              <w:ind w:left="384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>Výstražné symboly nebezpečnosti</w:t>
            </w:r>
          </w:p>
          <w:p w14:paraId="1B493ADF" w14:textId="77777777" w:rsidR="009B23A9" w:rsidRPr="004E38BB" w:rsidRDefault="009B23A9" w:rsidP="009B23A9">
            <w:pPr>
              <w:numPr>
                <w:ilvl w:val="0"/>
                <w:numId w:val="10"/>
              </w:numPr>
              <w:shd w:val="clear" w:color="auto" w:fill="FFFFFF"/>
              <w:spacing w:after="24" w:line="240" w:lineRule="auto"/>
              <w:ind w:left="384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>Signálne slová - slovo označujúce príslušnú úroveň závažnosti nebezpečnosti za účelom varovania pred možným nebezpečenstvom; má dve úrovne:</w:t>
            </w:r>
          </w:p>
          <w:p w14:paraId="63644338" w14:textId="77777777" w:rsidR="009B23A9" w:rsidRPr="004E38BB" w:rsidRDefault="009B23A9" w:rsidP="009B23A9">
            <w:pPr>
              <w:numPr>
                <w:ilvl w:val="1"/>
                <w:numId w:val="10"/>
              </w:numPr>
              <w:shd w:val="clear" w:color="auto" w:fill="FFFFFF"/>
              <w:spacing w:after="24" w:line="240" w:lineRule="auto"/>
              <w:ind w:left="768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>„nebezpečenstvo“ je signálne slovo označujúce závažnejšie kategórie nebezpečnosti;</w:t>
            </w:r>
          </w:p>
          <w:p w14:paraId="18739CC1" w14:textId="77777777" w:rsidR="009B23A9" w:rsidRPr="004E38BB" w:rsidRDefault="009B23A9" w:rsidP="009B23A9">
            <w:pPr>
              <w:numPr>
                <w:ilvl w:val="1"/>
                <w:numId w:val="10"/>
              </w:numPr>
              <w:shd w:val="clear" w:color="auto" w:fill="FFFFFF"/>
              <w:spacing w:after="24" w:line="240" w:lineRule="auto"/>
              <w:ind w:left="768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>„varovanie“ je výstražné slovo označujúce menej závažné kategórie nebezpečnosti</w:t>
            </w:r>
          </w:p>
          <w:p w14:paraId="265150B0" w14:textId="77777777" w:rsidR="009B23A9" w:rsidRPr="004E38BB" w:rsidRDefault="009B23A9" w:rsidP="009B23A9">
            <w:pPr>
              <w:numPr>
                <w:ilvl w:val="0"/>
                <w:numId w:val="10"/>
              </w:numPr>
              <w:shd w:val="clear" w:color="auto" w:fill="FFFFFF"/>
              <w:spacing w:after="24" w:line="240" w:lineRule="auto"/>
              <w:ind w:left="384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>Výstražné upozornenia, tzv. </w:t>
            </w:r>
            <w:hyperlink r:id="rId9" w:tooltip="H-vety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</w:rPr>
                <w:t>H-vety</w:t>
              </w:r>
            </w:hyperlink>
            <w:r w:rsidRPr="004E38BB">
              <w:rPr>
                <w:rFonts w:ascii="Times New Roman" w:hAnsi="Times New Roman"/>
                <w:color w:val="202122"/>
              </w:rPr>
              <w:t>, predtým </w:t>
            </w:r>
            <w:hyperlink r:id="rId10" w:tooltip="R-vety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</w:rPr>
                <w:t>R-vety</w:t>
              </w:r>
            </w:hyperlink>
            <w:r w:rsidRPr="004E38BB">
              <w:rPr>
                <w:rFonts w:ascii="Times New Roman" w:hAnsi="Times New Roman"/>
                <w:color w:val="202122"/>
              </w:rPr>
              <w:t xml:space="preserve">. </w:t>
            </w:r>
          </w:p>
          <w:p w14:paraId="189128BC" w14:textId="77777777" w:rsidR="009B23A9" w:rsidRPr="009F49E4" w:rsidRDefault="009B23A9" w:rsidP="009B23A9">
            <w:pPr>
              <w:numPr>
                <w:ilvl w:val="0"/>
                <w:numId w:val="10"/>
              </w:numPr>
              <w:shd w:val="clear" w:color="auto" w:fill="FFFFFF"/>
              <w:spacing w:after="24" w:line="240" w:lineRule="auto"/>
              <w:ind w:left="384"/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  <w:color w:val="202122"/>
              </w:rPr>
              <w:t>Pokyny pre bezpečné zaobchádzanie, tzv. </w:t>
            </w:r>
            <w:hyperlink r:id="rId11" w:tooltip="P-vety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</w:rPr>
                <w:t>P-vety</w:t>
              </w:r>
            </w:hyperlink>
            <w:r w:rsidRPr="004E38BB">
              <w:rPr>
                <w:rFonts w:ascii="Times New Roman" w:hAnsi="Times New Roman"/>
                <w:color w:val="202122"/>
              </w:rPr>
              <w:t>, predtým </w:t>
            </w:r>
            <w:hyperlink r:id="rId12" w:tooltip="S-vety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</w:rPr>
                <w:t>S-vety</w:t>
              </w:r>
            </w:hyperlink>
            <w:r w:rsidRPr="004E38BB">
              <w:rPr>
                <w:rFonts w:ascii="Times New Roman" w:hAnsi="Times New Roman"/>
                <w:color w:val="202122"/>
              </w:rPr>
              <w:t xml:space="preserve">. </w:t>
            </w:r>
          </w:p>
          <w:p w14:paraId="13D48200" w14:textId="77777777" w:rsidR="009B23A9" w:rsidRPr="004E38BB" w:rsidRDefault="009B23A9" w:rsidP="009B23A9">
            <w:pPr>
              <w:shd w:val="clear" w:color="auto" w:fill="FFFFFF"/>
              <w:spacing w:after="24" w:line="240" w:lineRule="auto"/>
              <w:ind w:left="384"/>
              <w:rPr>
                <w:rFonts w:ascii="Times New Roman" w:hAnsi="Times New Roman"/>
              </w:rPr>
            </w:pPr>
          </w:p>
          <w:p w14:paraId="5A8BFB56" w14:textId="77777777" w:rsidR="009B23A9" w:rsidRPr="004E38BB" w:rsidRDefault="009B23A9" w:rsidP="009B23A9">
            <w:pPr>
              <w:rPr>
                <w:rFonts w:ascii="Times New Roman" w:hAnsi="Times New Roman"/>
                <w:b/>
              </w:rPr>
            </w:pPr>
            <w:r w:rsidRPr="004E38BB">
              <w:rPr>
                <w:rFonts w:ascii="Times New Roman" w:hAnsi="Times New Roman"/>
                <w:b/>
              </w:rPr>
              <w:t xml:space="preserve">Nákres: </w:t>
            </w:r>
          </w:p>
          <w:p w14:paraId="4735FB11" w14:textId="77777777" w:rsidR="009B23A9" w:rsidRPr="004E38BB" w:rsidRDefault="009B23A9" w:rsidP="009B23A9">
            <w:pPr>
              <w:pStyle w:val="Odsekzoznamu"/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/>
                <w:b/>
              </w:rPr>
            </w:pPr>
            <w:r w:rsidRPr="004E38BB">
              <w:rPr>
                <w:rFonts w:ascii="Times New Roman" w:hAnsi="Times New Roman"/>
                <w:b/>
                <w:bCs/>
                <w:color w:val="202122"/>
                <w:shd w:val="clear" w:color="auto" w:fill="FFFFFF"/>
              </w:rPr>
              <w:t>Výstražné upozornenia</w:t>
            </w:r>
            <w:r w:rsidRPr="004E38BB">
              <w:rPr>
                <w:rFonts w:ascii="Times New Roman" w:hAnsi="Times New Roman"/>
                <w:color w:val="202122"/>
                <w:shd w:val="clear" w:color="auto" w:fill="FFFFFF"/>
              </w:rPr>
              <w:t> alebo ľudovo </w:t>
            </w:r>
            <w:r w:rsidRPr="004E38BB">
              <w:rPr>
                <w:rFonts w:ascii="Times New Roman" w:hAnsi="Times New Roman"/>
                <w:b/>
                <w:bCs/>
                <w:color w:val="202122"/>
                <w:shd w:val="clear" w:color="auto" w:fill="FFFFFF"/>
              </w:rPr>
              <w:t>H-vety</w:t>
            </w:r>
            <w:r w:rsidRPr="004E38BB">
              <w:rPr>
                <w:rFonts w:ascii="Times New Roman" w:hAnsi="Times New Roman"/>
                <w:color w:val="202122"/>
                <w:shd w:val="clear" w:color="auto" w:fill="FFFFFF"/>
              </w:rPr>
              <w:t> sú štandardné upozornenia o nebezpečnosti </w:t>
            </w:r>
            <w:hyperlink r:id="rId13" w:tooltip="Látka (chémia)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  <w:shd w:val="clear" w:color="auto" w:fill="FFFFFF"/>
                </w:rPr>
                <w:t>chemických látok</w:t>
              </w:r>
            </w:hyperlink>
            <w:r w:rsidRPr="004E38BB">
              <w:rPr>
                <w:rFonts w:ascii="Times New Roman" w:hAnsi="Times New Roman"/>
                <w:color w:val="202122"/>
                <w:shd w:val="clear" w:color="auto" w:fill="FFFFFF"/>
              </w:rPr>
              <w:t> a ich </w:t>
            </w:r>
            <w:hyperlink r:id="rId14" w:tooltip="Zmes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  <w:shd w:val="clear" w:color="auto" w:fill="FFFFFF"/>
                </w:rPr>
                <w:t>zmesí</w:t>
              </w:r>
            </w:hyperlink>
            <w:r w:rsidRPr="004E38BB">
              <w:rPr>
                <w:rFonts w:ascii="Times New Roman" w:hAnsi="Times New Roman"/>
              </w:rPr>
              <w:t>.</w:t>
            </w:r>
          </w:p>
          <w:p w14:paraId="7CED996F" w14:textId="77777777" w:rsidR="009B23A9" w:rsidRPr="004E38BB" w:rsidRDefault="009B23A9" w:rsidP="009B23A9">
            <w:pPr>
              <w:pStyle w:val="Odsekzoznamu"/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</w:rPr>
              <w:t xml:space="preserve"> Zisti, čo označujú nasledovné H - vety.</w:t>
            </w:r>
          </w:p>
          <w:p w14:paraId="4224247F" w14:textId="616CEBEB" w:rsidR="009B23A9" w:rsidRPr="004E38BB" w:rsidRDefault="009B23A9" w:rsidP="009B23A9">
            <w:pPr>
              <w:pStyle w:val="Odsekzoznamu"/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</w:rPr>
              <w:t xml:space="preserve">H200             </w:t>
            </w:r>
            <w:r>
              <w:rPr>
                <w:rFonts w:ascii="Times New Roman" w:hAnsi="Times New Roman"/>
              </w:rPr>
              <w:t xml:space="preserve">                                </w:t>
            </w:r>
            <w:r w:rsidRPr="004E38BB">
              <w:rPr>
                <w:rFonts w:ascii="Times New Roman" w:hAnsi="Times New Roman"/>
              </w:rPr>
              <w:t xml:space="preserve">H315                                </w:t>
            </w:r>
          </w:p>
          <w:p w14:paraId="2D179FA0" w14:textId="5C5B4676" w:rsidR="009B23A9" w:rsidRPr="004E38BB" w:rsidRDefault="009B23A9" w:rsidP="009B23A9">
            <w:pPr>
              <w:pStyle w:val="Odsekzoznamu"/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</w:rPr>
              <w:t xml:space="preserve">H221                                             H301                                                                                         </w:t>
            </w:r>
          </w:p>
          <w:p w14:paraId="7E539563" w14:textId="77777777" w:rsidR="009B23A9" w:rsidRPr="004E38BB" w:rsidRDefault="009B23A9" w:rsidP="009B23A9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24" w:line="240" w:lineRule="auto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b/>
                <w:bCs/>
                <w:color w:val="202122"/>
                <w:shd w:val="clear" w:color="auto" w:fill="FFFFFF"/>
              </w:rPr>
              <w:t>Bezpečnostné upozornenia</w:t>
            </w:r>
            <w:r w:rsidRPr="004E38BB">
              <w:rPr>
                <w:rFonts w:ascii="Times New Roman" w:hAnsi="Times New Roman"/>
                <w:color w:val="202122"/>
                <w:shd w:val="clear" w:color="auto" w:fill="FFFFFF"/>
              </w:rPr>
              <w:t> alebo ľudovo </w:t>
            </w:r>
            <w:r w:rsidRPr="004E38BB">
              <w:rPr>
                <w:rFonts w:ascii="Times New Roman" w:hAnsi="Times New Roman"/>
                <w:b/>
                <w:bCs/>
                <w:color w:val="202122"/>
                <w:shd w:val="clear" w:color="auto" w:fill="FFFFFF"/>
              </w:rPr>
              <w:t>P-vety</w:t>
            </w:r>
            <w:r w:rsidRPr="004E38BB">
              <w:rPr>
                <w:rFonts w:ascii="Times New Roman" w:hAnsi="Times New Roman"/>
                <w:color w:val="202122"/>
                <w:shd w:val="clear" w:color="auto" w:fill="FFFFFF"/>
              </w:rPr>
              <w:t> sú štandardizované pokyny na bezpečné zaobchádzanie s </w:t>
            </w:r>
            <w:hyperlink r:id="rId15" w:tooltip="Chemická látka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  <w:shd w:val="clear" w:color="auto" w:fill="FFFFFF"/>
                </w:rPr>
                <w:t>chemickými látkami</w:t>
              </w:r>
            </w:hyperlink>
            <w:r w:rsidRPr="004E38BB">
              <w:rPr>
                <w:rFonts w:ascii="Times New Roman" w:hAnsi="Times New Roman"/>
                <w:color w:val="202122"/>
                <w:shd w:val="clear" w:color="auto" w:fill="FFFFFF"/>
              </w:rPr>
              <w:t> a ich </w:t>
            </w:r>
            <w:hyperlink r:id="rId16" w:tooltip="Zmes" w:history="1">
              <w:r w:rsidRPr="004E38BB">
                <w:rPr>
                  <w:rStyle w:val="Hypertextovprepojenie"/>
                  <w:rFonts w:ascii="Times New Roman" w:hAnsi="Times New Roman"/>
                  <w:color w:val="0645AD"/>
                  <w:shd w:val="clear" w:color="auto" w:fill="FFFFFF"/>
                </w:rPr>
                <w:t>zmesami</w:t>
              </w:r>
            </w:hyperlink>
            <w:r w:rsidRPr="004E38BB">
              <w:rPr>
                <w:rFonts w:ascii="Times New Roman" w:hAnsi="Times New Roman"/>
                <w:color w:val="202122"/>
                <w:shd w:val="clear" w:color="auto" w:fill="FFFFFF"/>
              </w:rPr>
              <w:t>.</w:t>
            </w:r>
          </w:p>
          <w:p w14:paraId="6796F61E" w14:textId="77777777" w:rsidR="009B23A9" w:rsidRPr="004E38BB" w:rsidRDefault="009B23A9" w:rsidP="009B23A9">
            <w:pPr>
              <w:shd w:val="clear" w:color="auto" w:fill="FFFFFF"/>
              <w:spacing w:before="100" w:beforeAutospacing="1" w:after="24" w:line="240" w:lineRule="auto"/>
              <w:ind w:left="720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</w:rPr>
              <w:t>Zisti, čo označujú nasledovné P- vety.</w:t>
            </w:r>
          </w:p>
          <w:p w14:paraId="256CC02E" w14:textId="2DF11E24" w:rsidR="009B23A9" w:rsidRPr="004E38BB" w:rsidRDefault="009B23A9" w:rsidP="009B23A9">
            <w:pPr>
              <w:shd w:val="clear" w:color="auto" w:fill="FFFFFF"/>
              <w:spacing w:after="24" w:line="240" w:lineRule="auto"/>
              <w:ind w:left="720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 xml:space="preserve">P101 </w:t>
            </w:r>
            <w:r>
              <w:rPr>
                <w:rFonts w:ascii="Times New Roman" w:hAnsi="Times New Roman"/>
                <w:color w:val="202122"/>
              </w:rPr>
              <w:t xml:space="preserve">                                                           </w:t>
            </w:r>
            <w:r w:rsidRPr="004E38BB">
              <w:rPr>
                <w:rFonts w:ascii="Times New Roman" w:hAnsi="Times New Roman"/>
                <w:color w:val="202122"/>
              </w:rPr>
              <w:t xml:space="preserve">P222                                                                  </w:t>
            </w:r>
          </w:p>
          <w:p w14:paraId="58157209" w14:textId="18F7E4FF" w:rsidR="009B23A9" w:rsidRPr="004E38BB" w:rsidRDefault="009B23A9" w:rsidP="009B23A9">
            <w:pPr>
              <w:shd w:val="clear" w:color="auto" w:fill="FFFFFF"/>
              <w:spacing w:after="24" w:line="240" w:lineRule="auto"/>
              <w:ind w:left="720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 xml:space="preserve">P305                                                           </w:t>
            </w:r>
            <w:r>
              <w:rPr>
                <w:rFonts w:ascii="Times New Roman" w:hAnsi="Times New Roman"/>
                <w:color w:val="202122"/>
              </w:rPr>
              <w:t xml:space="preserve"> </w:t>
            </w:r>
            <w:r w:rsidRPr="004E38BB">
              <w:rPr>
                <w:rFonts w:ascii="Times New Roman" w:hAnsi="Times New Roman"/>
                <w:color w:val="202122"/>
              </w:rPr>
              <w:t xml:space="preserve">P231                                                                           </w:t>
            </w:r>
          </w:p>
          <w:p w14:paraId="1CE58A7F" w14:textId="167D981B" w:rsidR="009B23A9" w:rsidRPr="009B23A9" w:rsidRDefault="009B23A9" w:rsidP="009B23A9">
            <w:pPr>
              <w:shd w:val="clear" w:color="auto" w:fill="FFFFFF"/>
              <w:spacing w:after="24" w:line="240" w:lineRule="auto"/>
              <w:ind w:left="720"/>
              <w:rPr>
                <w:rFonts w:ascii="Times New Roman" w:hAnsi="Times New Roman"/>
                <w:color w:val="202122"/>
              </w:rPr>
            </w:pPr>
            <w:r w:rsidRPr="004E38BB">
              <w:rPr>
                <w:rFonts w:ascii="Times New Roman" w:hAnsi="Times New Roman"/>
                <w:color w:val="202122"/>
              </w:rPr>
              <w:t xml:space="preserve">                                                                                                                                  </w:t>
            </w:r>
          </w:p>
          <w:p w14:paraId="2CFEDC31" w14:textId="77777777" w:rsidR="009B23A9" w:rsidRPr="004E38BB" w:rsidRDefault="009B23A9" w:rsidP="009B23A9">
            <w:pPr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  <w:b/>
              </w:rPr>
              <w:t>Úlohač.2:</w:t>
            </w:r>
            <w:r w:rsidRPr="004E38BB">
              <w:rPr>
                <w:rFonts w:ascii="Times New Roman" w:hAnsi="Times New Roman"/>
              </w:rPr>
              <w:t xml:space="preserve"> </w:t>
            </w:r>
            <w:r w:rsidRPr="000C4969">
              <w:rPr>
                <w:rFonts w:ascii="Times New Roman" w:hAnsi="Times New Roman"/>
                <w:b/>
                <w:bCs/>
              </w:rPr>
              <w:t>Poznať piktogramy označujúce nebezpečné chemikálie na základe nákresu piktogramu a jeho prezentácie skupinou</w:t>
            </w:r>
          </w:p>
          <w:p w14:paraId="4852042A" w14:textId="77777777" w:rsidR="009B23A9" w:rsidRDefault="009B23A9" w:rsidP="009B23A9">
            <w:pPr>
              <w:rPr>
                <w:rFonts w:ascii="Times New Roman" w:hAnsi="Times New Roman"/>
                <w:shd w:val="clear" w:color="auto" w:fill="FFFFFF"/>
              </w:rPr>
            </w:pPr>
            <w:r w:rsidRPr="004E38BB">
              <w:rPr>
                <w:rFonts w:ascii="Times New Roman" w:hAnsi="Times New Roman"/>
                <w:b/>
                <w:bCs/>
              </w:rPr>
              <w:t>Princíp:</w:t>
            </w:r>
            <w:r w:rsidRPr="004E38BB">
              <w:rPr>
                <w:rFonts w:ascii="Times New Roman" w:hAnsi="Times New Roman"/>
              </w:rPr>
              <w:t xml:space="preserve"> </w:t>
            </w:r>
            <w:r w:rsidRPr="004E38BB">
              <w:rPr>
                <w:rFonts w:ascii="Times New Roman" w:hAnsi="Times New Roman"/>
                <w:shd w:val="clear" w:color="auto" w:fill="FFFFFF"/>
              </w:rPr>
              <w:t xml:space="preserve">Výstražný piktogram je obrázok na etikete, ktorého účelom je prostredníctvom výstražného symbolu a špecifických farieb poskytnúť informáciu o ujme, akú môže príslušná látka alebo zmes spôsobiť na zdraví alebo životnom prostredí. </w:t>
            </w:r>
          </w:p>
          <w:p w14:paraId="0D769A39" w14:textId="77777777" w:rsidR="009B23A9" w:rsidRDefault="009B23A9" w:rsidP="009B23A9">
            <w:pPr>
              <w:rPr>
                <w:rFonts w:ascii="Times New Roman" w:hAnsi="Times New Roman"/>
                <w:shd w:val="clear" w:color="auto" w:fill="FFFFFF"/>
              </w:rPr>
            </w:pPr>
          </w:p>
          <w:p w14:paraId="1A0743D1" w14:textId="77777777" w:rsidR="009B23A9" w:rsidRDefault="009B23A9" w:rsidP="009B23A9">
            <w:pPr>
              <w:rPr>
                <w:rFonts w:ascii="Times New Roman" w:hAnsi="Times New Roman"/>
                <w:shd w:val="clear" w:color="auto" w:fill="FFFFFF"/>
              </w:rPr>
            </w:pPr>
          </w:p>
          <w:p w14:paraId="23C16ADD" w14:textId="41AE2CCA" w:rsidR="009B23A9" w:rsidRDefault="009B23A9" w:rsidP="009B23A9">
            <w:pPr>
              <w:rPr>
                <w:rFonts w:ascii="Times New Roman" w:hAnsi="Times New Roman"/>
              </w:rPr>
            </w:pPr>
            <w:r w:rsidRPr="004E38BB">
              <w:rPr>
                <w:rFonts w:ascii="Times New Roman" w:hAnsi="Times New Roman"/>
                <w:b/>
                <w:bCs/>
                <w:shd w:val="clear" w:color="auto" w:fill="FFFFFF"/>
              </w:rPr>
              <w:t>Nákres 1</w:t>
            </w:r>
            <w:r>
              <w:rPr>
                <w:rFonts w:ascii="Times New Roman" w:hAnsi="Times New Roman"/>
                <w:b/>
                <w:bCs/>
                <w:shd w:val="clear" w:color="auto" w:fill="FFFFFF"/>
              </w:rPr>
              <w:t>/</w:t>
            </w:r>
            <w:r w:rsidRPr="004E38BB">
              <w:rPr>
                <w:rFonts w:ascii="Times New Roman" w:hAnsi="Times New Roman"/>
                <w:b/>
                <w:bCs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hd w:val="clear" w:color="auto" w:fill="FFFFFF"/>
              </w:rPr>
              <w:t xml:space="preserve">Fotodokumentácia: </w:t>
            </w:r>
            <w:r w:rsidRPr="009F49E4">
              <w:rPr>
                <w:rFonts w:ascii="Times New Roman" w:hAnsi="Times New Roman"/>
                <w:shd w:val="clear" w:color="auto" w:fill="FFFFFF"/>
              </w:rPr>
              <w:t xml:space="preserve">(vytvorte </w:t>
            </w:r>
            <w:r w:rsidR="002B5D2F">
              <w:rPr>
                <w:rFonts w:ascii="Times New Roman" w:hAnsi="Times New Roman"/>
                <w:shd w:val="clear" w:color="auto" w:fill="FFFFFF"/>
              </w:rPr>
              <w:t>plagát</w:t>
            </w:r>
            <w:r w:rsidRPr="009F49E4">
              <w:rPr>
                <w:rFonts w:ascii="Times New Roman" w:hAnsi="Times New Roman"/>
                <w:shd w:val="clear" w:color="auto" w:fill="FFFFFF"/>
              </w:rPr>
              <w:t xml:space="preserve"> zvoleného piktogramu spolu </w:t>
            </w:r>
            <w:r w:rsidRPr="009F49E4">
              <w:rPr>
                <w:rFonts w:ascii="Times New Roman" w:hAnsi="Times New Roman"/>
              </w:rPr>
              <w:t xml:space="preserve">s ich významom a s informáciami, ako sa chemická látka chová a čo môže spôsobiť </w:t>
            </w:r>
            <w:r>
              <w:rPr>
                <w:rFonts w:ascii="Times New Roman" w:hAnsi="Times New Roman"/>
              </w:rPr>
              <w:t>)</w:t>
            </w:r>
          </w:p>
          <w:p w14:paraId="4E2D7421" w14:textId="77777777" w:rsidR="009B23A9" w:rsidRDefault="009B23A9" w:rsidP="009B23A9">
            <w:pPr>
              <w:rPr>
                <w:rFonts w:ascii="Times New Roman" w:hAnsi="Times New Roman"/>
              </w:rPr>
            </w:pPr>
          </w:p>
          <w:p w14:paraId="40CCF9A5" w14:textId="77777777" w:rsidR="009B23A9" w:rsidRDefault="009B23A9" w:rsidP="009B23A9">
            <w:pPr>
              <w:rPr>
                <w:rFonts w:ascii="Times New Roman" w:hAnsi="Times New Roman"/>
              </w:rPr>
            </w:pPr>
          </w:p>
          <w:p w14:paraId="3180FED6" w14:textId="77777777" w:rsidR="009B23A9" w:rsidRPr="004E38BB" w:rsidRDefault="009B23A9" w:rsidP="009B23A9">
            <w:pPr>
              <w:rPr>
                <w:rFonts w:ascii="Times New Roman" w:hAnsi="Times New Roman"/>
                <w:shd w:val="clear" w:color="auto" w:fill="FFFFFF"/>
              </w:rPr>
            </w:pPr>
          </w:p>
          <w:p w14:paraId="3CBD1E8D" w14:textId="3073CAB8" w:rsidR="009B23A9" w:rsidRPr="004E38BB" w:rsidRDefault="009B23A9" w:rsidP="009B23A9">
            <w:pPr>
              <w:rPr>
                <w:rFonts w:ascii="Times New Roman" w:hAnsi="Times New Roman"/>
                <w:shd w:val="clear" w:color="auto" w:fill="FFFFFF"/>
              </w:rPr>
            </w:pPr>
            <w:r w:rsidRPr="004E38BB">
              <w:rPr>
                <w:rFonts w:ascii="Times New Roman" w:hAnsi="Times New Roman"/>
                <w:b/>
                <w:shd w:val="clear" w:color="auto" w:fill="FFFFFF"/>
              </w:rPr>
              <w:t>Nákres</w:t>
            </w:r>
            <w:r>
              <w:rPr>
                <w:rFonts w:ascii="Times New Roman" w:hAnsi="Times New Roman"/>
                <w:b/>
                <w:shd w:val="clear" w:color="auto" w:fill="FFFFFF"/>
              </w:rPr>
              <w:t xml:space="preserve"> 2</w:t>
            </w:r>
            <w:r w:rsidRPr="004E38BB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4E38BB">
              <w:rPr>
                <w:rFonts w:ascii="Times New Roman" w:hAnsi="Times New Roman"/>
                <w:shd w:val="clear" w:color="auto" w:fill="FFFFFF"/>
              </w:rPr>
              <w:t xml:space="preserve"> ( k jednotlivým obrázkom priraďte názov piktogramu na základe informácií z prezentácií ) </w:t>
            </w:r>
          </w:p>
          <w:p w14:paraId="3E49D3A6" w14:textId="77777777" w:rsidR="009B23A9" w:rsidRPr="004E38BB" w:rsidRDefault="009B23A9" w:rsidP="009B23A9">
            <w:pPr>
              <w:rPr>
                <w:rFonts w:ascii="Times New Roman" w:hAnsi="Times New Roman"/>
              </w:rPr>
            </w:pPr>
          </w:p>
          <w:p w14:paraId="31496BA3" w14:textId="355D4E63" w:rsidR="009B23A9" w:rsidRDefault="00000000" w:rsidP="009B23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sk-SK"/>
              </w:rPr>
              <w:pict w14:anchorId="254DD125">
                <v:shape id="Obrázok 5" o:spid="_x0000_i1026" type="#_x0000_t75" alt="PRACOVNÍ LISTY - řešení PRACOVNÍ LIST 1" style="width:259.5pt;height:109.5pt;visibility:visible;mso-wrap-style:square">
                  <v:imagedata r:id="rId17" o:title="PRACOVNÍ LISTY - řešení PRACOVNÍ LIST 1"/>
                </v:shape>
              </w:pict>
            </w:r>
          </w:p>
          <w:p w14:paraId="68B30801" w14:textId="77777777" w:rsidR="009B23A9" w:rsidRDefault="009B23A9" w:rsidP="009B23A9">
            <w:pPr>
              <w:pStyle w:val="Odsekzoznamu"/>
              <w:numPr>
                <w:ilvl w:val="1"/>
                <w:numId w:val="10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             6. ..............................................</w:t>
            </w:r>
          </w:p>
          <w:p w14:paraId="37470C9E" w14:textId="77777777" w:rsidR="009B23A9" w:rsidRDefault="009B23A9" w:rsidP="009B23A9">
            <w:pPr>
              <w:pStyle w:val="Odsekzoznamu"/>
              <w:numPr>
                <w:ilvl w:val="1"/>
                <w:numId w:val="10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             7. ..............................................</w:t>
            </w:r>
          </w:p>
          <w:p w14:paraId="3BBBE5B6" w14:textId="77777777" w:rsidR="009B23A9" w:rsidRDefault="009B23A9" w:rsidP="009B23A9">
            <w:pPr>
              <w:pStyle w:val="Odsekzoznamu"/>
              <w:numPr>
                <w:ilvl w:val="1"/>
                <w:numId w:val="10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             8. ..............................................</w:t>
            </w:r>
          </w:p>
          <w:p w14:paraId="32684891" w14:textId="77777777" w:rsidR="009B23A9" w:rsidRDefault="009B23A9" w:rsidP="009B23A9">
            <w:pPr>
              <w:pStyle w:val="Odsekzoznamu"/>
              <w:numPr>
                <w:ilvl w:val="1"/>
                <w:numId w:val="10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........................................              9. ............................................. </w:t>
            </w:r>
          </w:p>
          <w:p w14:paraId="65B4A729" w14:textId="1A3D3F2A" w:rsidR="009B23A9" w:rsidRDefault="009B23A9" w:rsidP="009B23A9">
            <w:pPr>
              <w:pStyle w:val="Odsekzoznamu"/>
              <w:numPr>
                <w:ilvl w:val="1"/>
                <w:numId w:val="10"/>
              </w:num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........................................             10. ............................................ </w:t>
            </w:r>
          </w:p>
          <w:p w14:paraId="5FCC9CF9" w14:textId="034E9C5D" w:rsidR="009B23A9" w:rsidRDefault="009B23A9" w:rsidP="009B23A9">
            <w:pPr>
              <w:rPr>
                <w:rFonts w:ascii="Times New Roman" w:hAnsi="Times New Roman"/>
              </w:rPr>
            </w:pPr>
            <w:r w:rsidRPr="001144DE">
              <w:rPr>
                <w:rFonts w:ascii="Times New Roman" w:hAnsi="Times New Roman"/>
                <w:b/>
                <w:bCs/>
              </w:rPr>
              <w:t xml:space="preserve">Nákres 3: </w:t>
            </w:r>
            <w:r>
              <w:rPr>
                <w:rFonts w:ascii="Times New Roman" w:hAnsi="Times New Roman"/>
              </w:rPr>
              <w:t xml:space="preserve">(uveďte názvy prípravkov z domácnosti, ktoré sú klasifikované ako nebezpečné chemické látky a majú uvedený na obale symbol nebezpečnosti, </w:t>
            </w:r>
            <w:proofErr w:type="spellStart"/>
            <w:r>
              <w:rPr>
                <w:rFonts w:ascii="Times New Roman" w:hAnsi="Times New Roman"/>
              </w:rPr>
              <w:t>t.j</w:t>
            </w:r>
            <w:proofErr w:type="spellEnd"/>
            <w:r>
              <w:rPr>
                <w:rFonts w:ascii="Times New Roman" w:hAnsi="Times New Roman"/>
              </w:rPr>
              <w:t>. piktogram a uveďte aj ako sú nebezpečné)</w:t>
            </w:r>
          </w:p>
          <w:p w14:paraId="78A64A3D" w14:textId="63A79D5E" w:rsidR="002B5D2F" w:rsidRDefault="002B5D2F" w:rsidP="009B23A9">
            <w:pPr>
              <w:rPr>
                <w:rFonts w:ascii="Times New Roman" w:hAnsi="Times New Roman"/>
              </w:rPr>
            </w:pPr>
          </w:p>
          <w:p w14:paraId="1361B202" w14:textId="77777777" w:rsidR="002B5D2F" w:rsidRDefault="002B5D2F" w:rsidP="009B23A9">
            <w:pPr>
              <w:rPr>
                <w:rFonts w:ascii="Times New Roman" w:hAnsi="Times New Roman"/>
              </w:rPr>
            </w:pPr>
          </w:p>
          <w:p w14:paraId="0B2FE356" w14:textId="27A5E371" w:rsidR="009B23A9" w:rsidRDefault="009B23A9" w:rsidP="009B23A9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B68CC">
              <w:rPr>
                <w:rFonts w:ascii="Times New Roman" w:hAnsi="Times New Roman"/>
                <w:sz w:val="20"/>
                <w:szCs w:val="20"/>
                <w:u w:val="single"/>
              </w:rPr>
              <w:t xml:space="preserve">PL </w:t>
            </w:r>
            <w:r w:rsidR="002B5D2F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  <w:r w:rsidRPr="003B68CC">
              <w:rPr>
                <w:rFonts w:ascii="Times New Roman" w:hAnsi="Times New Roman"/>
                <w:sz w:val="20"/>
                <w:szCs w:val="20"/>
                <w:u w:val="single"/>
              </w:rPr>
              <w:t xml:space="preserve">: V tabuľke je uvedený prehľad symbolov nebezpečnosti s ich významom a s informáciami, ako sa chemická látka chová a čo môže spôsobiť </w:t>
            </w:r>
          </w:p>
          <w:p w14:paraId="22132345" w14:textId="77777777" w:rsidR="002B5D2F" w:rsidRPr="003B68CC" w:rsidRDefault="002B5D2F" w:rsidP="009B23A9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14:paraId="47311DC1" w14:textId="63B78C64" w:rsidR="009B23A9" w:rsidRDefault="00740E25" w:rsidP="009B23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pict w14:anchorId="3A582CB2">
                <v:shape id="_x0000_i1027" type="#_x0000_t75" style="width:416.25pt;height:362.25pt;visibility:visible;mso-wrap-style:square">
                  <v:imagedata r:id="rId18" o:title=""/>
                </v:shape>
              </w:pict>
            </w:r>
          </w:p>
          <w:p w14:paraId="424F41D7" w14:textId="46F93F6E" w:rsidR="009B23A9" w:rsidRPr="004E38BB" w:rsidRDefault="00740E25" w:rsidP="009B23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2BD5DFD9">
                <v:shape id="_x0000_i1028" type="#_x0000_t75" style="width:415.5pt;height:273.75pt;visibility:visible;mso-wrap-style:square">
                  <v:imagedata r:id="rId19" o:title=""/>
                </v:shape>
              </w:pict>
            </w:r>
          </w:p>
          <w:p w14:paraId="0EE584AD" w14:textId="77777777" w:rsidR="009B23A9" w:rsidRPr="009230B2" w:rsidRDefault="009B23A9" w:rsidP="009230B2">
            <w:pPr>
              <w:pStyle w:val="Normlnywebov"/>
              <w:shd w:val="clear" w:color="auto" w:fill="FFFFFF"/>
              <w:rPr>
                <w:i/>
                <w:iCs/>
                <w:color w:val="403D3D"/>
              </w:rPr>
            </w:pPr>
          </w:p>
          <w:p w14:paraId="47ED0868" w14:textId="72510644" w:rsidR="0053273F" w:rsidRDefault="00740E25" w:rsidP="003F7DB9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Ukážky prác študentov: Piktogramy</w:t>
            </w:r>
          </w:p>
          <w:p w14:paraId="296A63ED" w14:textId="7188536F" w:rsidR="00740E25" w:rsidRDefault="00740E25" w:rsidP="003F7DB9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15F5CF73" w14:textId="122427A7" w:rsidR="00740E25" w:rsidRDefault="00740E25" w:rsidP="003F7DB9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</w:p>
          <w:p w14:paraId="1011DFFA" w14:textId="536EDE4C" w:rsidR="00740E25" w:rsidRDefault="00740E25" w:rsidP="003F7DB9">
            <w:pPr>
              <w:pStyle w:val="Odsekzoznamu"/>
              <w:tabs>
                <w:tab w:val="left" w:pos="1114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</w:t>
            </w:r>
            <w:r>
              <w:rPr>
                <w:rFonts w:ascii="Times New Roman" w:hAnsi="Times New Roman"/>
              </w:rPr>
              <w:pict w14:anchorId="6ED22844">
                <v:shape id="_x0000_i1030" type="#_x0000_t75" style="width:321.75pt;height:240pt">
                  <v:imagedata r:id="rId20" o:title="IMG_20221021_130713"/>
                </v:shape>
              </w:pict>
            </w:r>
          </w:p>
          <w:p w14:paraId="47F37F1D" w14:textId="77777777" w:rsidR="008845F5" w:rsidRDefault="008845F5" w:rsidP="00AD5936">
            <w:pPr>
              <w:pStyle w:val="Odsekzoznamu"/>
              <w:tabs>
                <w:tab w:val="left" w:pos="1114"/>
              </w:tabs>
              <w:spacing w:after="0" w:line="240" w:lineRule="auto"/>
              <w:ind w:left="420"/>
              <w:rPr>
                <w:rFonts w:ascii="Times New Roman" w:hAnsi="Times New Roman"/>
              </w:rPr>
            </w:pPr>
          </w:p>
          <w:p w14:paraId="484BC33A" w14:textId="2C5FB974" w:rsidR="00DE4FBA" w:rsidRPr="00856C63" w:rsidRDefault="00850DDC" w:rsidP="00856C63">
            <w:pPr>
              <w:shd w:val="clear" w:color="auto" w:fill="FFFFFF"/>
              <w:spacing w:after="0" w:line="0" w:lineRule="auto"/>
              <w:rPr>
                <w:rFonts w:ascii="ff8" w:eastAsia="Times New Roman" w:hAnsi="ff8"/>
                <w:color w:val="000000"/>
                <w:sz w:val="24"/>
                <w:szCs w:val="24"/>
                <w:lang w:eastAsia="sk-SK"/>
              </w:rPr>
            </w:pPr>
            <w:r w:rsidRPr="00EC475C">
              <w:rPr>
                <w:rFonts w:ascii="ff8" w:eastAsia="Times New Roman" w:hAnsi="ff8"/>
                <w:color w:val="000000"/>
                <w:sz w:val="24"/>
                <w:szCs w:val="24"/>
                <w:lang w:eastAsia="sk-SK"/>
              </w:rPr>
              <w:t>•</w:t>
            </w:r>
            <w:r w:rsidRPr="00843F5E">
              <w:rPr>
                <w:rFonts w:ascii="ff9" w:eastAsia="Times New Roman" w:hAnsi="ff9"/>
                <w:color w:val="000000"/>
                <w:spacing w:val="549"/>
                <w:sz w:val="24"/>
                <w:szCs w:val="24"/>
                <w:lang w:eastAsia="sk-SK"/>
              </w:rPr>
              <w:t xml:space="preserve"> </w:t>
            </w:r>
            <w:r w:rsidRPr="00843F5E">
              <w:rPr>
                <w:rFonts w:ascii="ff1" w:eastAsia="Times New Roman" w:hAnsi="ff1"/>
                <w:color w:val="000000"/>
                <w:spacing w:val="1"/>
                <w:sz w:val="24"/>
                <w:szCs w:val="24"/>
                <w:lang w:eastAsia="sk-SK"/>
              </w:rPr>
              <w:t>veľká variabilita experimentov vďaka množstvu modulov, ktoré sú k</w:t>
            </w:r>
            <w:r w:rsidRPr="00843F5E">
              <w:rPr>
                <w:rFonts w:ascii="ff2" w:eastAsia="Times New Roman" w:hAnsi="ff2"/>
                <w:color w:val="000000"/>
                <w:spacing w:val="3"/>
                <w:sz w:val="24"/>
                <w:szCs w:val="24"/>
                <w:lang w:eastAsia="sk-SK"/>
              </w:rPr>
              <w:t xml:space="preserve"> </w:t>
            </w:r>
            <w:r w:rsidRPr="00843F5E">
              <w:rPr>
                <w:rFonts w:ascii="ff1" w:eastAsia="Times New Roman" w:hAnsi="ff1"/>
                <w:color w:val="000000"/>
                <w:spacing w:val="1"/>
                <w:sz w:val="24"/>
                <w:szCs w:val="24"/>
                <w:lang w:eastAsia="sk-SK"/>
              </w:rPr>
              <w:t>dispozícii;</w:t>
            </w:r>
            <w:r w:rsidR="00DE4FBA">
              <w:rPr>
                <w:rFonts w:ascii="Times New Roman" w:hAnsi="Times New Roman"/>
              </w:rPr>
              <w:t xml:space="preserve">               </w:t>
            </w:r>
          </w:p>
          <w:p w14:paraId="1D8D598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6281E10" w14:textId="77777777" w:rsidR="00F305BB" w:rsidRPr="0088421A" w:rsidRDefault="00F305BB" w:rsidP="00B440DB">
      <w:pPr>
        <w:tabs>
          <w:tab w:val="left" w:pos="1114"/>
        </w:tabs>
        <w:rPr>
          <w:rFonts w:ascii="Times New Roman" w:hAnsi="Times New Roman"/>
        </w:rPr>
      </w:pPr>
      <w:r w:rsidRPr="0088421A">
        <w:rPr>
          <w:rFonts w:ascii="Times New Roman" w:hAnsi="Times New Roman"/>
        </w:rP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135"/>
      </w:tblGrid>
      <w:tr w:rsidR="00F305BB" w:rsidRPr="0088421A" w14:paraId="15C77031" w14:textId="77777777" w:rsidTr="007B6C7D">
        <w:tc>
          <w:tcPr>
            <w:tcW w:w="4077" w:type="dxa"/>
          </w:tcPr>
          <w:p w14:paraId="0C161672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4667C398" w14:textId="7AFF3152" w:rsidR="00F305BB" w:rsidRPr="0088421A" w:rsidRDefault="007D05D9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PaedDr</w:t>
            </w:r>
            <w:r w:rsidR="00FE4810">
              <w:rPr>
                <w:rFonts w:ascii="Times New Roman" w:hAnsi="Times New Roman"/>
              </w:rPr>
              <w:t xml:space="preserve">. Katarína </w:t>
            </w:r>
            <w:r>
              <w:rPr>
                <w:rFonts w:ascii="Times New Roman" w:hAnsi="Times New Roman"/>
              </w:rPr>
              <w:t>Kitašová</w:t>
            </w:r>
          </w:p>
        </w:tc>
      </w:tr>
      <w:tr w:rsidR="00F305BB" w:rsidRPr="0088421A" w14:paraId="66EE669A" w14:textId="77777777" w:rsidTr="007B6C7D">
        <w:tc>
          <w:tcPr>
            <w:tcW w:w="4077" w:type="dxa"/>
          </w:tcPr>
          <w:p w14:paraId="1F27D6B4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6647521" w14:textId="1F8A8CF4" w:rsidR="00F305BB" w:rsidRPr="0088421A" w:rsidRDefault="007D05D9" w:rsidP="006F2D8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6C578F" w:rsidRPr="0088421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10</w:t>
            </w:r>
            <w:r w:rsidR="0088421A" w:rsidRPr="0088421A">
              <w:rPr>
                <w:rFonts w:ascii="Times New Roman" w:hAnsi="Times New Roman"/>
              </w:rPr>
              <w:t>.202</w:t>
            </w:r>
            <w:r w:rsidR="00FE4810">
              <w:rPr>
                <w:rFonts w:ascii="Times New Roman" w:hAnsi="Times New Roman"/>
              </w:rPr>
              <w:t>2</w:t>
            </w:r>
          </w:p>
        </w:tc>
      </w:tr>
      <w:tr w:rsidR="00F305BB" w:rsidRPr="0088421A" w14:paraId="3622217E" w14:textId="77777777" w:rsidTr="007B6C7D">
        <w:tc>
          <w:tcPr>
            <w:tcW w:w="4077" w:type="dxa"/>
          </w:tcPr>
          <w:p w14:paraId="62E30633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3A71ADB7" w14:textId="77777777" w:rsidR="00F305BB" w:rsidRPr="0088421A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88421A" w14:paraId="158AFE16" w14:textId="77777777" w:rsidTr="007B6C7D">
        <w:tc>
          <w:tcPr>
            <w:tcW w:w="4077" w:type="dxa"/>
          </w:tcPr>
          <w:p w14:paraId="566BBAB6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7DE6AD15" w14:textId="3AF5F2B7" w:rsidR="00F305BB" w:rsidRPr="0088421A" w:rsidRDefault="007D05D9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RNDr. Katarína </w:t>
            </w:r>
            <w:proofErr w:type="spellStart"/>
            <w:r>
              <w:rPr>
                <w:rFonts w:ascii="Times New Roman" w:hAnsi="Times New Roman"/>
              </w:rPr>
              <w:t>Laštíková</w:t>
            </w:r>
            <w:proofErr w:type="spellEnd"/>
          </w:p>
        </w:tc>
      </w:tr>
      <w:tr w:rsidR="00F305BB" w:rsidRPr="0088421A" w14:paraId="2BD4E5A0" w14:textId="77777777" w:rsidTr="007B6C7D">
        <w:tc>
          <w:tcPr>
            <w:tcW w:w="4077" w:type="dxa"/>
          </w:tcPr>
          <w:p w14:paraId="1042446C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947A013" w14:textId="22AB1943" w:rsidR="00F305BB" w:rsidRPr="0088421A" w:rsidRDefault="007D05D9" w:rsidP="006F2D8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6F2D8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10</w:t>
            </w:r>
            <w:r w:rsidR="0088421A" w:rsidRPr="0088421A">
              <w:rPr>
                <w:rFonts w:ascii="Times New Roman" w:hAnsi="Times New Roman"/>
              </w:rPr>
              <w:t>.202</w:t>
            </w:r>
            <w:r w:rsidR="00FE4810">
              <w:rPr>
                <w:rFonts w:ascii="Times New Roman" w:hAnsi="Times New Roman"/>
              </w:rPr>
              <w:t>2</w:t>
            </w:r>
          </w:p>
        </w:tc>
      </w:tr>
      <w:tr w:rsidR="00F305BB" w:rsidRPr="0088421A" w14:paraId="4FB2BC68" w14:textId="77777777" w:rsidTr="007B6C7D">
        <w:tc>
          <w:tcPr>
            <w:tcW w:w="4077" w:type="dxa"/>
          </w:tcPr>
          <w:p w14:paraId="2179F41B" w14:textId="77777777" w:rsidR="00F305BB" w:rsidRPr="0088421A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5E968680" w14:textId="77777777" w:rsidR="00F305BB" w:rsidRPr="0088421A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16F2CECE" w14:textId="77777777" w:rsidR="00F305BB" w:rsidRDefault="00F305BB" w:rsidP="00B440DB">
      <w:pPr>
        <w:tabs>
          <w:tab w:val="left" w:pos="1114"/>
        </w:tabs>
      </w:pPr>
    </w:p>
    <w:p w14:paraId="7BF47353" w14:textId="77777777" w:rsidR="0088421A" w:rsidRDefault="0088421A" w:rsidP="00B440DB">
      <w:pPr>
        <w:tabs>
          <w:tab w:val="left" w:pos="1114"/>
        </w:tabs>
      </w:pPr>
    </w:p>
    <w:p w14:paraId="6BF923B9" w14:textId="77777777" w:rsidR="0088421A" w:rsidRDefault="0088421A" w:rsidP="00B440DB">
      <w:pPr>
        <w:tabs>
          <w:tab w:val="left" w:pos="1114"/>
        </w:tabs>
        <w:rPr>
          <w:rFonts w:ascii="Times New Roman" w:hAnsi="Times New Roman"/>
          <w:b/>
        </w:rPr>
      </w:pPr>
    </w:p>
    <w:p w14:paraId="4FDC51B0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5236B2E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177A9D04" w14:textId="77777777" w:rsidR="006F2D84" w:rsidRPr="004F368A" w:rsidRDefault="006F2D84" w:rsidP="00B440DB">
      <w:pPr>
        <w:tabs>
          <w:tab w:val="left" w:pos="1114"/>
        </w:tabs>
      </w:pPr>
    </w:p>
    <w:p w14:paraId="55E66C68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Pokyny k</w:t>
      </w:r>
      <w:r w:rsidRPr="005361EC">
        <w:rPr>
          <w:rFonts w:ascii="Times New Roman" w:hAnsi="Times New Roman"/>
          <w:b/>
          <w:sz w:val="28"/>
          <w:szCs w:val="28"/>
        </w:rPr>
        <w:t xml:space="preserve"> vyplneni</w:t>
      </w:r>
      <w:r>
        <w:rPr>
          <w:rFonts w:ascii="Times New Roman" w:hAnsi="Times New Roman"/>
          <w:b/>
          <w:sz w:val="28"/>
          <w:szCs w:val="28"/>
        </w:rPr>
        <w:t xml:space="preserve">u Správy </w:t>
      </w:r>
      <w:r w:rsidRPr="005361EC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> </w:t>
      </w:r>
      <w:r w:rsidRPr="005361EC">
        <w:rPr>
          <w:rFonts w:ascii="Times New Roman" w:hAnsi="Times New Roman"/>
          <w:b/>
          <w:sz w:val="28"/>
          <w:szCs w:val="28"/>
        </w:rPr>
        <w:t>činnosti</w:t>
      </w:r>
      <w:r>
        <w:rPr>
          <w:rFonts w:ascii="Times New Roman" w:hAnsi="Times New Roman"/>
          <w:b/>
          <w:sz w:val="28"/>
          <w:szCs w:val="28"/>
        </w:rPr>
        <w:t xml:space="preserve"> pedagogického klubu</w:t>
      </w:r>
      <w:r w:rsidRPr="005361EC">
        <w:rPr>
          <w:rFonts w:ascii="Times New Roman" w:hAnsi="Times New Roman"/>
          <w:b/>
          <w:sz w:val="28"/>
          <w:szCs w:val="28"/>
        </w:rPr>
        <w:t>:</w:t>
      </w:r>
    </w:p>
    <w:p w14:paraId="03D9B657" w14:textId="77777777" w:rsidR="00F305BB" w:rsidRPr="00423CC3" w:rsidRDefault="00F305BB" w:rsidP="00423CC3">
      <w:pPr>
        <w:tabs>
          <w:tab w:val="left" w:pos="1114"/>
        </w:tabs>
        <w:jc w:val="both"/>
        <w:rPr>
          <w:rFonts w:ascii="Times New Roman" w:hAnsi="Times New Roman"/>
          <w:sz w:val="24"/>
          <w:szCs w:val="24"/>
        </w:rPr>
      </w:pPr>
      <w:r w:rsidRPr="00423CC3">
        <w:rPr>
          <w:rFonts w:ascii="Times New Roman" w:hAnsi="Times New Roman"/>
          <w:sz w:val="24"/>
          <w:szCs w:val="24"/>
        </w:rPr>
        <w:t xml:space="preserve">Prijímateľ vypracuje správu ku každému stretnutiu pedagogického klubu samostatne. Prílohou správy je prezenčná listina účastníkov </w:t>
      </w:r>
      <w:r>
        <w:rPr>
          <w:rFonts w:ascii="Times New Roman" w:hAnsi="Times New Roman"/>
          <w:sz w:val="24"/>
          <w:szCs w:val="24"/>
        </w:rPr>
        <w:t xml:space="preserve">stretnutia </w:t>
      </w:r>
      <w:r w:rsidRPr="00423CC3">
        <w:rPr>
          <w:rFonts w:ascii="Times New Roman" w:hAnsi="Times New Roman"/>
          <w:sz w:val="24"/>
          <w:szCs w:val="24"/>
        </w:rPr>
        <w:t xml:space="preserve">pedagogického klubu. </w:t>
      </w:r>
    </w:p>
    <w:p w14:paraId="5234D1F0" w14:textId="77777777" w:rsidR="00F305BB" w:rsidRPr="005361EC" w:rsidRDefault="00F305BB" w:rsidP="00B440DB">
      <w:pPr>
        <w:tabs>
          <w:tab w:val="left" w:pos="1114"/>
        </w:tabs>
        <w:rPr>
          <w:rFonts w:ascii="Times New Roman" w:hAnsi="Times New Roman"/>
        </w:rPr>
      </w:pPr>
    </w:p>
    <w:p w14:paraId="4F66D614" w14:textId="77777777" w:rsidR="00F305BB" w:rsidRPr="0000510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Prioritná os – Vzdelávanie</w:t>
      </w:r>
    </w:p>
    <w:p w14:paraId="372F9AB4" w14:textId="77777777" w:rsidR="00F305BB" w:rsidRPr="0000510A" w:rsidRDefault="00F305BB" w:rsidP="0034733D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špecifický cieľ – uvedie sa v zmysle zmluvy o poskytnutí nenávratného finančného príspevku (ďalej len "zmluva o NFP")</w:t>
      </w:r>
    </w:p>
    <w:p w14:paraId="384EB246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lastRenderedPageBreak/>
        <w:t xml:space="preserve">V riadku Prijímateľ -  uvedie sa názov prijímateľa podľa zmluvy o poskytnutí nenávratného finančného príspevku </w:t>
      </w:r>
    </w:p>
    <w:p w14:paraId="3E19FAD3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Názov projektu -  uvedie sa úplný názov projektu podľa zmluvy NFP, nepoužíva sa skrátený názov projektu </w:t>
      </w:r>
    </w:p>
    <w:p w14:paraId="05B850DD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Kód </w:t>
      </w:r>
      <w:r>
        <w:rPr>
          <w:rFonts w:ascii="Times New Roman" w:hAnsi="Times New Roman"/>
        </w:rPr>
        <w:t>projektu ITMS2014+</w:t>
      </w:r>
      <w:r w:rsidRPr="005361EC">
        <w:rPr>
          <w:rFonts w:ascii="Times New Roman" w:hAnsi="Times New Roman"/>
        </w:rPr>
        <w:t xml:space="preserve"> - uvedie sa kód projektu podľa zmluvy NFP</w:t>
      </w:r>
    </w:p>
    <w:p w14:paraId="0B02EA75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>V riadku Názov</w:t>
      </w:r>
      <w:r>
        <w:rPr>
          <w:rFonts w:ascii="Times New Roman" w:hAnsi="Times New Roman"/>
        </w:rPr>
        <w:t xml:space="preserve"> pedagogického</w:t>
      </w:r>
      <w:r w:rsidRPr="004F368A">
        <w:rPr>
          <w:rFonts w:ascii="Times New Roman" w:hAnsi="Times New Roman"/>
        </w:rPr>
        <w:t xml:space="preserve"> klubu </w:t>
      </w:r>
      <w:r>
        <w:rPr>
          <w:rFonts w:ascii="Times New Roman" w:hAnsi="Times New Roman"/>
        </w:rPr>
        <w:t xml:space="preserve">(ďalej aj „klub“) </w:t>
      </w:r>
      <w:r w:rsidRPr="004F368A">
        <w:rPr>
          <w:rFonts w:ascii="Times New Roman" w:hAnsi="Times New Roman"/>
        </w:rPr>
        <w:t xml:space="preserve">– uvedie sa  názov klubu </w:t>
      </w:r>
    </w:p>
    <w:p w14:paraId="09E93883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 xml:space="preserve">V riadku </w:t>
      </w:r>
      <w:r>
        <w:rPr>
          <w:rFonts w:ascii="Times New Roman" w:hAnsi="Times New Roman"/>
        </w:rPr>
        <w:t>Dátum stretnutia/zasadnutia klubu</w:t>
      </w:r>
      <w:r w:rsidRPr="004F368A">
        <w:rPr>
          <w:rFonts w:ascii="Times New Roman" w:hAnsi="Times New Roman"/>
        </w:rPr>
        <w:t xml:space="preserve"> -  uvedie sa </w:t>
      </w:r>
      <w:r>
        <w:rPr>
          <w:rFonts w:ascii="Times New Roman" w:hAnsi="Times New Roman"/>
        </w:rPr>
        <w:t>aktuálny dátum stretnutia daného klubu učiteľov, ktorý je totožný s dátumom na prezenčnej listine</w:t>
      </w:r>
    </w:p>
    <w:p w14:paraId="5329C14C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Miesto stretnutia  pedagogického klubu -</w:t>
      </w:r>
      <w:r w:rsidRPr="00541786">
        <w:rPr>
          <w:rFonts w:ascii="Times New Roman" w:hAnsi="Times New Roman"/>
        </w:rPr>
        <w:t xml:space="preserve"> </w:t>
      </w:r>
      <w:r w:rsidRPr="004F368A">
        <w:rPr>
          <w:rFonts w:ascii="Times New Roman" w:hAnsi="Times New Roman"/>
        </w:rPr>
        <w:t xml:space="preserve">uvedie sa </w:t>
      </w:r>
      <w:r>
        <w:rPr>
          <w:rFonts w:ascii="Times New Roman" w:hAnsi="Times New Roman"/>
        </w:rPr>
        <w:t>miesto stretnutia daného klubu učiteľov, ktorý je totožný s miestom konania na prezenčnej listine</w:t>
      </w:r>
    </w:p>
    <w:p w14:paraId="03E953EF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Meno koordinátora pedagogického klubu – uvedie sa celé meno a priezvisko koordinátora klubu</w:t>
      </w:r>
    </w:p>
    <w:p w14:paraId="2945AAB4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Odkaz na webové sídlo zverejnenej správy – uvedie sa odkaz / </w:t>
      </w:r>
      <w:proofErr w:type="spellStart"/>
      <w:r>
        <w:rPr>
          <w:rFonts w:ascii="Times New Roman" w:hAnsi="Times New Roman"/>
        </w:rPr>
        <w:t>link</w:t>
      </w:r>
      <w:proofErr w:type="spellEnd"/>
      <w:r>
        <w:rPr>
          <w:rFonts w:ascii="Times New Roman" w:hAnsi="Times New Roman"/>
        </w:rPr>
        <w:t xml:space="preserve"> na webovú stránku, kde je správa zverejnená</w:t>
      </w:r>
    </w:p>
    <w:p w14:paraId="70B27BAD" w14:textId="77777777" w:rsidR="00F305BB" w:rsidRPr="00541786" w:rsidRDefault="00F305BB" w:rsidP="00541786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 </w:t>
      </w:r>
      <w:r w:rsidRPr="00541786">
        <w:rPr>
          <w:rFonts w:ascii="Times New Roman" w:hAnsi="Times New Roman"/>
        </w:rPr>
        <w:t>Manažérske zhrnutie</w:t>
      </w:r>
      <w:r>
        <w:rPr>
          <w:rFonts w:ascii="Times New Roman" w:hAnsi="Times New Roman"/>
        </w:rPr>
        <w:t xml:space="preserve"> – uvedú sa kľúčové slová a stručné zhrnutie stretnutia klubu</w:t>
      </w:r>
    </w:p>
    <w:p w14:paraId="0A3F9636" w14:textId="77777777" w:rsidR="00F305BB" w:rsidRPr="004F368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</w:t>
      </w:r>
      <w:r w:rsidRPr="004F368A">
        <w:rPr>
          <w:rFonts w:ascii="Times New Roman" w:hAnsi="Times New Roman"/>
        </w:rPr>
        <w:t>Hlavné body, témy stretnutia</w:t>
      </w:r>
      <w:r w:rsidRPr="00541786">
        <w:rPr>
          <w:rFonts w:ascii="Times New Roman" w:hAnsi="Times New Roman"/>
        </w:rPr>
        <w:t>, zhrnutie priebehu stretnutia</w:t>
      </w:r>
      <w:r w:rsidRPr="004F368A">
        <w:rPr>
          <w:rFonts w:ascii="Times New Roman" w:hAnsi="Times New Roman"/>
        </w:rPr>
        <w:t xml:space="preserve"> -  uvedú </w:t>
      </w:r>
      <w:r>
        <w:rPr>
          <w:rFonts w:ascii="Times New Roman" w:hAnsi="Times New Roman"/>
        </w:rPr>
        <w:t>s</w:t>
      </w:r>
      <w:r w:rsidRPr="004F368A">
        <w:rPr>
          <w:rFonts w:ascii="Times New Roman" w:hAnsi="Times New Roman"/>
        </w:rPr>
        <w:t>a </w:t>
      </w:r>
      <w:r>
        <w:rPr>
          <w:rFonts w:ascii="Times New Roman" w:hAnsi="Times New Roman"/>
        </w:rPr>
        <w:t>v bodoch hlavné témy, ktoré boli predmetom stretnutia. Zároveň sa stručne a výstižne popíše priebeh stretnutia klubu</w:t>
      </w:r>
    </w:p>
    <w:p w14:paraId="44723A8F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Závery o odporúčania –  uve</w:t>
      </w:r>
      <w:r>
        <w:rPr>
          <w:rFonts w:ascii="Times New Roman" w:hAnsi="Times New Roman"/>
        </w:rPr>
        <w:t>dú sa závery a</w:t>
      </w:r>
      <w:r w:rsidRPr="00FD3420">
        <w:rPr>
          <w:rFonts w:ascii="Times New Roman" w:hAnsi="Times New Roman"/>
        </w:rPr>
        <w:t xml:space="preserve"> odporúčania </w:t>
      </w:r>
      <w:r>
        <w:rPr>
          <w:rFonts w:ascii="Times New Roman" w:hAnsi="Times New Roman"/>
        </w:rPr>
        <w:t xml:space="preserve">k témam, ktoré boli predmetom stretnutia </w:t>
      </w:r>
    </w:p>
    <w:p w14:paraId="6D3D487A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 xml:space="preserve">V riadku Vypracoval – uvedie sa celé meno a priezvisko </w:t>
      </w:r>
      <w:r>
        <w:rPr>
          <w:rFonts w:ascii="Times New Roman" w:hAnsi="Times New Roman"/>
        </w:rPr>
        <w:t>osoby, ktorá</w:t>
      </w:r>
      <w:r w:rsidRPr="00FD3420">
        <w:rPr>
          <w:rFonts w:ascii="Times New Roman" w:hAnsi="Times New Roman"/>
        </w:rPr>
        <w:t xml:space="preserve"> správu o činnosti vypracoval</w:t>
      </w:r>
      <w:r>
        <w:rPr>
          <w:rFonts w:ascii="Times New Roman" w:hAnsi="Times New Roman"/>
        </w:rPr>
        <w:t>a  </w:t>
      </w:r>
    </w:p>
    <w:p w14:paraId="631269ED" w14:textId="77777777" w:rsidR="00F305BB" w:rsidRPr="00FD3420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vypracovania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5476A1CE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Podpis – osoba, ktorá správu o činnosti vypracovala sa vlastnoručne   podpíše</w:t>
      </w:r>
    </w:p>
    <w:p w14:paraId="662A4D93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Schválil - uvedie sa ce</w:t>
      </w:r>
      <w:r>
        <w:rPr>
          <w:rFonts w:ascii="Times New Roman" w:hAnsi="Times New Roman"/>
        </w:rPr>
        <w:t xml:space="preserve">lé meno a priezvisko osoby, ktorá </w:t>
      </w:r>
      <w:r w:rsidRPr="00FD3420">
        <w:rPr>
          <w:rFonts w:ascii="Times New Roman" w:hAnsi="Times New Roman"/>
        </w:rPr>
        <w:t>správu schválil</w:t>
      </w:r>
      <w:r>
        <w:rPr>
          <w:rFonts w:ascii="Times New Roman" w:hAnsi="Times New Roman"/>
        </w:rPr>
        <w:t>a (koordinátor klubu/vedúci klubu učiteľov</w:t>
      </w:r>
      <w:r w:rsidRPr="00FD3420">
        <w:rPr>
          <w:rFonts w:ascii="Times New Roman" w:hAnsi="Times New Roman"/>
        </w:rPr>
        <w:t xml:space="preserve">) </w:t>
      </w:r>
    </w:p>
    <w:p w14:paraId="7FEEF643" w14:textId="77777777" w:rsidR="00F305BB" w:rsidRPr="00D0796E" w:rsidRDefault="00F305BB" w:rsidP="00D0796E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schválenia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0D6A5DD5" w14:textId="77777777" w:rsidR="00F305BB" w:rsidRPr="00592E27" w:rsidRDefault="00F305BB" w:rsidP="005361EC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92E27">
        <w:rPr>
          <w:rFonts w:ascii="Times New Roman" w:hAnsi="Times New Roman"/>
        </w:rPr>
        <w:t>V riadku Podpis – osoba, ktorá správu o činnosti schválila</w:t>
      </w:r>
      <w:r>
        <w:rPr>
          <w:rFonts w:ascii="Times New Roman" w:hAnsi="Times New Roman"/>
        </w:rPr>
        <w:t xml:space="preserve"> sa vlastnoručne </w:t>
      </w:r>
      <w:r w:rsidRPr="00592E27">
        <w:rPr>
          <w:rFonts w:ascii="Times New Roman" w:hAnsi="Times New Roman"/>
        </w:rPr>
        <w:t>podpíše</w:t>
      </w:r>
      <w:r>
        <w:rPr>
          <w:rFonts w:ascii="Times New Roman" w:hAnsi="Times New Roman"/>
        </w:rPr>
        <w:t>.</w:t>
      </w:r>
    </w:p>
    <w:p w14:paraId="449E60A9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AEF1AA6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11DE1153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F4B476A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55FF7211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43C7D7BC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64AC0DCD" w14:textId="77777777" w:rsidR="001620FF" w:rsidRDefault="001620FF" w:rsidP="00D0796E">
      <w:pPr>
        <w:rPr>
          <w:rFonts w:ascii="Times New Roman" w:hAnsi="Times New Roman"/>
        </w:rPr>
      </w:pPr>
    </w:p>
    <w:p w14:paraId="379A6EC1" w14:textId="77777777" w:rsidR="00F305BB" w:rsidRPr="0088421A" w:rsidRDefault="00F305BB" w:rsidP="00D0796E">
      <w:pPr>
        <w:rPr>
          <w:rFonts w:ascii="Times New Roman" w:hAnsi="Times New Roman"/>
        </w:rPr>
      </w:pPr>
      <w:r w:rsidRPr="0088421A">
        <w:rPr>
          <w:rFonts w:ascii="Times New Roman" w:hAnsi="Times New Roman"/>
        </w:rPr>
        <w:t xml:space="preserve">Príloha správy o činnosti pedagogického klubu              </w:t>
      </w:r>
      <w:r w:rsidRPr="0088421A">
        <w:rPr>
          <w:rFonts w:ascii="Times New Roman" w:hAnsi="Times New Roman"/>
          <w:noProof/>
          <w:lang w:eastAsia="sk-SK"/>
        </w:rPr>
        <w:t xml:space="preserve">                                                                               </w:t>
      </w:r>
      <w:r w:rsidR="00740E25">
        <w:rPr>
          <w:rFonts w:ascii="Times New Roman" w:hAnsi="Times New Roman"/>
          <w:noProof/>
          <w:lang w:eastAsia="sk-SK"/>
        </w:rPr>
        <w:pict w14:anchorId="3B94C1E1">
          <v:shape id="Obrázok 1" o:spid="_x0000_i1029" type="#_x0000_t75" style="width:453pt;height:63pt;visibility:visible">
            <v:imagedata r:id="rId7" o:title=""/>
          </v:shape>
        </w:pict>
      </w:r>
    </w:p>
    <w:p w14:paraId="3A97B090" w14:textId="77777777" w:rsidR="00F305BB" w:rsidRPr="0088421A" w:rsidRDefault="00F305BB" w:rsidP="00D0796E">
      <w:pPr>
        <w:rPr>
          <w:rFonts w:ascii="Times New Roman" w:hAnsi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88421A" w14:paraId="6AC6E88B" w14:textId="77777777" w:rsidTr="001745A4">
        <w:tc>
          <w:tcPr>
            <w:tcW w:w="3528" w:type="dxa"/>
          </w:tcPr>
          <w:p w14:paraId="685D64F8" w14:textId="77777777" w:rsidR="00F305BB" w:rsidRPr="0088421A" w:rsidRDefault="00F305B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61F76412" w14:textId="77777777" w:rsidR="00F305BB" w:rsidRPr="0088421A" w:rsidRDefault="00F305B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88421A" w14:paraId="2ECF6B8B" w14:textId="77777777" w:rsidTr="001745A4">
        <w:tc>
          <w:tcPr>
            <w:tcW w:w="3528" w:type="dxa"/>
          </w:tcPr>
          <w:p w14:paraId="6BD40CD0" w14:textId="77777777" w:rsidR="00F305BB" w:rsidRPr="0088421A" w:rsidRDefault="00F305B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lastRenderedPageBreak/>
              <w:t>Špecifický cieľ:</w:t>
            </w:r>
          </w:p>
        </w:tc>
        <w:tc>
          <w:tcPr>
            <w:tcW w:w="5940" w:type="dxa"/>
          </w:tcPr>
          <w:p w14:paraId="40FC6C31" w14:textId="77777777" w:rsidR="00F305BB" w:rsidRPr="0088421A" w:rsidRDefault="001620FF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inkluzívnosť</w:t>
            </w:r>
            <w:proofErr w:type="spellEnd"/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88421A" w14:paraId="7FB5BA1F" w14:textId="77777777" w:rsidTr="001745A4">
        <w:tc>
          <w:tcPr>
            <w:tcW w:w="3528" w:type="dxa"/>
          </w:tcPr>
          <w:p w14:paraId="665D81DE" w14:textId="77777777" w:rsidR="00F305BB" w:rsidRPr="0088421A" w:rsidRDefault="00F305B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2C4C21B4" w14:textId="77777777" w:rsidR="00F305BB" w:rsidRPr="0088421A" w:rsidRDefault="000C09D6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Gymnázium</w:t>
            </w:r>
          </w:p>
        </w:tc>
      </w:tr>
      <w:tr w:rsidR="00F305BB" w:rsidRPr="0088421A" w14:paraId="771BD8E1" w14:textId="77777777" w:rsidTr="001745A4">
        <w:tc>
          <w:tcPr>
            <w:tcW w:w="3528" w:type="dxa"/>
          </w:tcPr>
          <w:p w14:paraId="79B23F41" w14:textId="77777777" w:rsidR="00F305BB" w:rsidRPr="0088421A" w:rsidRDefault="00F305B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46319487" w14:textId="77777777" w:rsidR="00F305BB" w:rsidRPr="0088421A" w:rsidRDefault="000C09D6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proofErr w:type="spellStart"/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Gymza</w:t>
            </w:r>
            <w:proofErr w:type="spellEnd"/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číta, počíta a</w:t>
            </w:r>
            <w:r w:rsidR="0088421A">
              <w:rPr>
                <w:rFonts w:ascii="Times New Roman" w:hAnsi="Times New Roman"/>
                <w:spacing w:val="20"/>
                <w:sz w:val="20"/>
                <w:szCs w:val="20"/>
              </w:rPr>
              <w:t> </w:t>
            </w: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báda</w:t>
            </w:r>
          </w:p>
        </w:tc>
      </w:tr>
      <w:tr w:rsidR="00F305BB" w:rsidRPr="0088421A" w14:paraId="4574C7C2" w14:textId="77777777" w:rsidTr="001745A4">
        <w:tc>
          <w:tcPr>
            <w:tcW w:w="3528" w:type="dxa"/>
          </w:tcPr>
          <w:p w14:paraId="025C27C7" w14:textId="77777777" w:rsidR="00F305BB" w:rsidRPr="0088421A" w:rsidRDefault="00F305B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246EB079" w14:textId="77777777" w:rsidR="00F305BB" w:rsidRPr="0088421A" w:rsidRDefault="000C09D6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312011U517</w:t>
            </w:r>
          </w:p>
        </w:tc>
      </w:tr>
      <w:tr w:rsidR="00F305BB" w:rsidRPr="0088421A" w14:paraId="7EDF817C" w14:textId="77777777" w:rsidTr="001745A4">
        <w:tc>
          <w:tcPr>
            <w:tcW w:w="3528" w:type="dxa"/>
          </w:tcPr>
          <w:p w14:paraId="2C2037FE" w14:textId="77777777" w:rsidR="00F305BB" w:rsidRPr="0088421A" w:rsidRDefault="00F305BB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6B10CEEE" w14:textId="77777777" w:rsidR="00F305BB" w:rsidRPr="0088421A" w:rsidRDefault="00876480" w:rsidP="001745A4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88421A">
              <w:rPr>
                <w:rFonts w:ascii="Times New Roman" w:hAnsi="Times New Roman"/>
                <w:spacing w:val="20"/>
                <w:sz w:val="20"/>
                <w:szCs w:val="20"/>
              </w:rPr>
              <w:t>GYMZA CHEMIK</w:t>
            </w:r>
          </w:p>
        </w:tc>
      </w:tr>
    </w:tbl>
    <w:p w14:paraId="5F776A28" w14:textId="77777777" w:rsidR="00F305BB" w:rsidRPr="0088421A" w:rsidRDefault="00F305BB" w:rsidP="00D0796E">
      <w:pPr>
        <w:rPr>
          <w:rFonts w:ascii="Times New Roman" w:hAnsi="Times New Roman"/>
        </w:rPr>
      </w:pPr>
    </w:p>
    <w:p w14:paraId="033060F8" w14:textId="77777777" w:rsidR="00F305BB" w:rsidRPr="0088421A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88421A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7204B4CD" w14:textId="77777777" w:rsidR="00F305BB" w:rsidRPr="0088421A" w:rsidRDefault="00F305BB" w:rsidP="00D0796E">
      <w:pPr>
        <w:rPr>
          <w:rFonts w:ascii="Times New Roman" w:hAnsi="Times New Roman"/>
        </w:rPr>
      </w:pPr>
    </w:p>
    <w:p w14:paraId="39990AD8" w14:textId="77777777" w:rsidR="00F305BB" w:rsidRPr="0088421A" w:rsidRDefault="00F305BB" w:rsidP="00D0796E">
      <w:pPr>
        <w:rPr>
          <w:rFonts w:ascii="Times New Roman" w:hAnsi="Times New Roman"/>
        </w:rPr>
      </w:pPr>
      <w:r w:rsidRPr="0088421A">
        <w:rPr>
          <w:rFonts w:ascii="Times New Roman" w:hAnsi="Times New Roman"/>
        </w:rPr>
        <w:t>Miesto konania stretnutia:</w:t>
      </w:r>
      <w:r w:rsidR="000C09D6" w:rsidRPr="0088421A">
        <w:rPr>
          <w:rFonts w:ascii="Times New Roman" w:hAnsi="Times New Roman"/>
        </w:rPr>
        <w:t xml:space="preserve"> Gymnázium </w:t>
      </w:r>
      <w:proofErr w:type="spellStart"/>
      <w:r w:rsidR="000C09D6" w:rsidRPr="0088421A">
        <w:rPr>
          <w:rFonts w:ascii="Times New Roman" w:hAnsi="Times New Roman"/>
        </w:rPr>
        <w:t>Hlinská</w:t>
      </w:r>
      <w:proofErr w:type="spellEnd"/>
      <w:r w:rsidR="000C09D6" w:rsidRPr="0088421A">
        <w:rPr>
          <w:rFonts w:ascii="Times New Roman" w:hAnsi="Times New Roman"/>
        </w:rPr>
        <w:t xml:space="preserve"> 29, Žilina</w:t>
      </w:r>
    </w:p>
    <w:p w14:paraId="3F41E04D" w14:textId="5A571409" w:rsidR="00F305BB" w:rsidRPr="0088421A" w:rsidRDefault="00F305BB" w:rsidP="00D0796E">
      <w:pPr>
        <w:rPr>
          <w:rFonts w:ascii="Times New Roman" w:hAnsi="Times New Roman"/>
        </w:rPr>
      </w:pPr>
      <w:r w:rsidRPr="0088421A">
        <w:rPr>
          <w:rFonts w:ascii="Times New Roman" w:hAnsi="Times New Roman"/>
        </w:rPr>
        <w:t>Dátum konania stretnutia:</w:t>
      </w:r>
      <w:r w:rsidR="00667537" w:rsidRPr="0088421A">
        <w:rPr>
          <w:rFonts w:ascii="Times New Roman" w:hAnsi="Times New Roman"/>
        </w:rPr>
        <w:t xml:space="preserve"> </w:t>
      </w:r>
      <w:r w:rsidR="00705E59">
        <w:rPr>
          <w:rFonts w:ascii="Times New Roman" w:hAnsi="Times New Roman"/>
        </w:rPr>
        <w:t>24</w:t>
      </w:r>
      <w:r w:rsidR="006C578F" w:rsidRPr="0088421A">
        <w:rPr>
          <w:rFonts w:ascii="Times New Roman" w:hAnsi="Times New Roman"/>
        </w:rPr>
        <w:t>.</w:t>
      </w:r>
      <w:r w:rsidR="00705E59">
        <w:rPr>
          <w:rFonts w:ascii="Times New Roman" w:hAnsi="Times New Roman"/>
        </w:rPr>
        <w:t>10</w:t>
      </w:r>
      <w:r w:rsidR="0088421A" w:rsidRPr="0088421A">
        <w:rPr>
          <w:rFonts w:ascii="Times New Roman" w:hAnsi="Times New Roman"/>
        </w:rPr>
        <w:t>.202</w:t>
      </w:r>
      <w:r w:rsidR="00643CFA">
        <w:rPr>
          <w:rFonts w:ascii="Times New Roman" w:hAnsi="Times New Roman"/>
        </w:rPr>
        <w:t>2</w:t>
      </w:r>
    </w:p>
    <w:p w14:paraId="5D46D006" w14:textId="3B9C88B5" w:rsidR="00F305BB" w:rsidRPr="0088421A" w:rsidRDefault="000C09D6" w:rsidP="00D0796E">
      <w:pPr>
        <w:rPr>
          <w:rFonts w:ascii="Times New Roman" w:hAnsi="Times New Roman"/>
        </w:rPr>
      </w:pPr>
      <w:r w:rsidRPr="0088421A">
        <w:rPr>
          <w:rFonts w:ascii="Times New Roman" w:hAnsi="Times New Roman"/>
        </w:rPr>
        <w:t xml:space="preserve">Trvanie </w:t>
      </w:r>
      <w:r w:rsidR="0088421A" w:rsidRPr="0088421A">
        <w:rPr>
          <w:rFonts w:ascii="Times New Roman" w:hAnsi="Times New Roman"/>
        </w:rPr>
        <w:t>stretnutia: od 1</w:t>
      </w:r>
      <w:r w:rsidR="00705E59">
        <w:rPr>
          <w:rFonts w:ascii="Times New Roman" w:hAnsi="Times New Roman"/>
        </w:rPr>
        <w:t>6</w:t>
      </w:r>
      <w:r w:rsidR="0088421A" w:rsidRPr="0088421A">
        <w:rPr>
          <w:rFonts w:ascii="Times New Roman" w:hAnsi="Times New Roman"/>
        </w:rPr>
        <w:t>.00 hod</w:t>
      </w:r>
      <w:r w:rsidR="0088421A" w:rsidRPr="0088421A">
        <w:rPr>
          <w:rFonts w:ascii="Times New Roman" w:hAnsi="Times New Roman"/>
        </w:rPr>
        <w:tab/>
        <w:t>do 1</w:t>
      </w:r>
      <w:r w:rsidR="00705E59">
        <w:rPr>
          <w:rFonts w:ascii="Times New Roman" w:hAnsi="Times New Roman"/>
        </w:rPr>
        <w:t>9</w:t>
      </w:r>
      <w:r w:rsidRPr="0088421A">
        <w:rPr>
          <w:rFonts w:ascii="Times New Roman" w:hAnsi="Times New Roman"/>
        </w:rPr>
        <w:t xml:space="preserve">.00 </w:t>
      </w:r>
      <w:r w:rsidR="00F305BB" w:rsidRPr="0088421A">
        <w:rPr>
          <w:rFonts w:ascii="Times New Roman" w:hAnsi="Times New Roman"/>
        </w:rPr>
        <w:t>hod</w:t>
      </w:r>
      <w:r w:rsidR="00F305BB" w:rsidRPr="0088421A">
        <w:rPr>
          <w:rFonts w:ascii="Times New Roman" w:hAnsi="Times New Roman"/>
        </w:rPr>
        <w:tab/>
      </w:r>
    </w:p>
    <w:p w14:paraId="00A75F29" w14:textId="77777777" w:rsidR="00F305BB" w:rsidRPr="0088421A" w:rsidRDefault="00F305BB" w:rsidP="00D0796E">
      <w:pPr>
        <w:rPr>
          <w:rFonts w:ascii="Times New Roman" w:hAnsi="Times New Roman"/>
        </w:rPr>
      </w:pPr>
    </w:p>
    <w:p w14:paraId="2FFA475E" w14:textId="77777777" w:rsidR="00F305BB" w:rsidRPr="0088421A" w:rsidRDefault="00F305BB" w:rsidP="00D0796E">
      <w:pPr>
        <w:rPr>
          <w:rFonts w:ascii="Times New Roman" w:hAnsi="Times New Roman"/>
        </w:rPr>
      </w:pPr>
      <w:r w:rsidRPr="0088421A">
        <w:rPr>
          <w:rFonts w:ascii="Times New Roman" w:hAnsi="Times New Roman"/>
        </w:rP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88421A" w14:paraId="146A0EFF" w14:textId="77777777" w:rsidTr="0000510A">
        <w:trPr>
          <w:trHeight w:val="337"/>
        </w:trPr>
        <w:tc>
          <w:tcPr>
            <w:tcW w:w="544" w:type="dxa"/>
          </w:tcPr>
          <w:p w14:paraId="2F909FB7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č.</w:t>
            </w:r>
          </w:p>
        </w:tc>
        <w:tc>
          <w:tcPr>
            <w:tcW w:w="3935" w:type="dxa"/>
          </w:tcPr>
          <w:p w14:paraId="5A4C0828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2427" w:type="dxa"/>
          </w:tcPr>
          <w:p w14:paraId="31E1D277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Podpis</w:t>
            </w:r>
          </w:p>
        </w:tc>
        <w:tc>
          <w:tcPr>
            <w:tcW w:w="2306" w:type="dxa"/>
          </w:tcPr>
          <w:p w14:paraId="3F53FEFD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Inštitúcia</w:t>
            </w:r>
          </w:p>
        </w:tc>
      </w:tr>
      <w:tr w:rsidR="0088421A" w:rsidRPr="0088421A" w14:paraId="4F264734" w14:textId="77777777" w:rsidTr="00793AEC">
        <w:trPr>
          <w:trHeight w:val="337"/>
        </w:trPr>
        <w:tc>
          <w:tcPr>
            <w:tcW w:w="544" w:type="dxa"/>
          </w:tcPr>
          <w:p w14:paraId="43CE135E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1.</w:t>
            </w:r>
          </w:p>
        </w:tc>
        <w:tc>
          <w:tcPr>
            <w:tcW w:w="3935" w:type="dxa"/>
          </w:tcPr>
          <w:p w14:paraId="53C9E8F8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Bc. Ing. Jarmila Turoňová</w:t>
            </w:r>
          </w:p>
        </w:tc>
        <w:tc>
          <w:tcPr>
            <w:tcW w:w="2427" w:type="dxa"/>
          </w:tcPr>
          <w:p w14:paraId="03FB5A8C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5CCD6847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Gymnázium </w:t>
            </w:r>
            <w:proofErr w:type="spellStart"/>
            <w:r w:rsidRPr="0088421A">
              <w:rPr>
                <w:rFonts w:ascii="Times New Roman" w:hAnsi="Times New Roman"/>
              </w:rPr>
              <w:t>Hlinská</w:t>
            </w:r>
            <w:proofErr w:type="spellEnd"/>
            <w:r w:rsidRPr="0088421A">
              <w:rPr>
                <w:rFonts w:ascii="Times New Roman" w:hAnsi="Times New Roman"/>
              </w:rPr>
              <w:t xml:space="preserve"> 29</w:t>
            </w:r>
          </w:p>
        </w:tc>
      </w:tr>
      <w:tr w:rsidR="0088421A" w:rsidRPr="0088421A" w14:paraId="256CE105" w14:textId="77777777" w:rsidTr="00793AEC">
        <w:trPr>
          <w:trHeight w:val="337"/>
        </w:trPr>
        <w:tc>
          <w:tcPr>
            <w:tcW w:w="544" w:type="dxa"/>
          </w:tcPr>
          <w:p w14:paraId="0A8686D0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2.</w:t>
            </w:r>
          </w:p>
        </w:tc>
        <w:tc>
          <w:tcPr>
            <w:tcW w:w="3935" w:type="dxa"/>
          </w:tcPr>
          <w:p w14:paraId="65EE82C5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>PaedDr. Katarína Kitašová</w:t>
            </w:r>
          </w:p>
        </w:tc>
        <w:tc>
          <w:tcPr>
            <w:tcW w:w="2427" w:type="dxa"/>
          </w:tcPr>
          <w:p w14:paraId="0A1BBC07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650900B4" w14:textId="77777777" w:rsidR="0088421A" w:rsidRPr="0088421A" w:rsidRDefault="0088421A" w:rsidP="00793AEC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Gymnázium </w:t>
            </w:r>
            <w:proofErr w:type="spellStart"/>
            <w:r w:rsidRPr="0088421A">
              <w:rPr>
                <w:rFonts w:ascii="Times New Roman" w:hAnsi="Times New Roman"/>
              </w:rPr>
              <w:t>Hlinská</w:t>
            </w:r>
            <w:proofErr w:type="spellEnd"/>
            <w:r w:rsidRPr="0088421A">
              <w:rPr>
                <w:rFonts w:ascii="Times New Roman" w:hAnsi="Times New Roman"/>
              </w:rPr>
              <w:t xml:space="preserve"> 29</w:t>
            </w:r>
          </w:p>
        </w:tc>
      </w:tr>
      <w:tr w:rsidR="0000510A" w:rsidRPr="0088421A" w14:paraId="47B6E82A" w14:textId="77777777" w:rsidTr="0000510A">
        <w:trPr>
          <w:trHeight w:val="355"/>
        </w:trPr>
        <w:tc>
          <w:tcPr>
            <w:tcW w:w="544" w:type="dxa"/>
          </w:tcPr>
          <w:p w14:paraId="77A4B56D" w14:textId="0F0E3E56" w:rsidR="0000510A" w:rsidRPr="0088421A" w:rsidRDefault="00791B19" w:rsidP="00174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6F2D84">
              <w:rPr>
                <w:rFonts w:ascii="Times New Roman" w:hAnsi="Times New Roman"/>
              </w:rPr>
              <w:t>.</w:t>
            </w:r>
          </w:p>
        </w:tc>
        <w:tc>
          <w:tcPr>
            <w:tcW w:w="3935" w:type="dxa"/>
          </w:tcPr>
          <w:p w14:paraId="04D1001A" w14:textId="77777777" w:rsidR="0000510A" w:rsidRPr="0088421A" w:rsidRDefault="006F2D84" w:rsidP="001745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RNDr. Katarína </w:t>
            </w:r>
            <w:proofErr w:type="spellStart"/>
            <w:r>
              <w:rPr>
                <w:rFonts w:ascii="Times New Roman" w:hAnsi="Times New Roman"/>
              </w:rPr>
              <w:t>Laštíková</w:t>
            </w:r>
            <w:proofErr w:type="spellEnd"/>
          </w:p>
        </w:tc>
        <w:tc>
          <w:tcPr>
            <w:tcW w:w="2427" w:type="dxa"/>
          </w:tcPr>
          <w:p w14:paraId="60FD8F54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7A7077F5" w14:textId="77777777" w:rsidR="0000510A" w:rsidRPr="0088421A" w:rsidRDefault="006F2D84" w:rsidP="001745A4">
            <w:pPr>
              <w:rPr>
                <w:rFonts w:ascii="Times New Roman" w:hAnsi="Times New Roman"/>
              </w:rPr>
            </w:pPr>
            <w:r w:rsidRPr="0088421A">
              <w:rPr>
                <w:rFonts w:ascii="Times New Roman" w:hAnsi="Times New Roman"/>
              </w:rPr>
              <w:t xml:space="preserve">Gymnázium </w:t>
            </w:r>
            <w:proofErr w:type="spellStart"/>
            <w:r w:rsidRPr="0088421A">
              <w:rPr>
                <w:rFonts w:ascii="Times New Roman" w:hAnsi="Times New Roman"/>
              </w:rPr>
              <w:t>Hlinská</w:t>
            </w:r>
            <w:proofErr w:type="spellEnd"/>
            <w:r w:rsidRPr="0088421A">
              <w:rPr>
                <w:rFonts w:ascii="Times New Roman" w:hAnsi="Times New Roman"/>
              </w:rPr>
              <w:t xml:space="preserve"> 29</w:t>
            </w:r>
          </w:p>
        </w:tc>
      </w:tr>
      <w:tr w:rsidR="0000510A" w:rsidRPr="0088421A" w14:paraId="51B8EE20" w14:textId="77777777" w:rsidTr="0000510A">
        <w:trPr>
          <w:trHeight w:val="355"/>
        </w:trPr>
        <w:tc>
          <w:tcPr>
            <w:tcW w:w="544" w:type="dxa"/>
          </w:tcPr>
          <w:p w14:paraId="4EF57E54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3AFC4C02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7BFCCD5A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C5EF3BA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50D4AD0A" w14:textId="77777777" w:rsidTr="0000510A">
        <w:trPr>
          <w:trHeight w:val="355"/>
        </w:trPr>
        <w:tc>
          <w:tcPr>
            <w:tcW w:w="544" w:type="dxa"/>
          </w:tcPr>
          <w:p w14:paraId="3E942D5F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559D76FE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14EAD42E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0FDA9D64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6D4F4B67" w14:textId="77777777" w:rsidTr="0000510A">
        <w:trPr>
          <w:trHeight w:val="355"/>
        </w:trPr>
        <w:tc>
          <w:tcPr>
            <w:tcW w:w="544" w:type="dxa"/>
          </w:tcPr>
          <w:p w14:paraId="09FF3CD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1FCCCBC9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0EB297CB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7475FBF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6B0E3302" w14:textId="77777777" w:rsidTr="0000510A">
        <w:trPr>
          <w:trHeight w:val="355"/>
        </w:trPr>
        <w:tc>
          <w:tcPr>
            <w:tcW w:w="544" w:type="dxa"/>
          </w:tcPr>
          <w:p w14:paraId="160C9C3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7CD0BB52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EAF297B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50D734B7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4B3E0C36" w14:textId="77777777" w:rsidTr="0000510A">
        <w:trPr>
          <w:trHeight w:val="337"/>
        </w:trPr>
        <w:tc>
          <w:tcPr>
            <w:tcW w:w="544" w:type="dxa"/>
          </w:tcPr>
          <w:p w14:paraId="1AC7CE76" w14:textId="77777777" w:rsidR="0000510A" w:rsidRPr="0088421A" w:rsidRDefault="0000510A" w:rsidP="007A6CFA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7E484CB8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36B43677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3A9A446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60761D16" w14:textId="77777777" w:rsidTr="0000510A">
        <w:trPr>
          <w:trHeight w:val="337"/>
        </w:trPr>
        <w:tc>
          <w:tcPr>
            <w:tcW w:w="544" w:type="dxa"/>
          </w:tcPr>
          <w:p w14:paraId="26675EB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66A8756E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7ADE196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4B43586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74CD5425" w14:textId="77777777" w:rsidTr="0000510A">
        <w:trPr>
          <w:trHeight w:val="337"/>
        </w:trPr>
        <w:tc>
          <w:tcPr>
            <w:tcW w:w="544" w:type="dxa"/>
          </w:tcPr>
          <w:p w14:paraId="2E46B2CE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69464C32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48E5FF5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3A80A882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3E24D014" w14:textId="77777777" w:rsidTr="0000510A">
        <w:trPr>
          <w:trHeight w:val="337"/>
        </w:trPr>
        <w:tc>
          <w:tcPr>
            <w:tcW w:w="544" w:type="dxa"/>
          </w:tcPr>
          <w:p w14:paraId="0422163E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2ABBF34F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0771ECAD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38916D8F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7CCEFFBE" w14:textId="77777777" w:rsidTr="0000510A">
        <w:trPr>
          <w:trHeight w:val="337"/>
        </w:trPr>
        <w:tc>
          <w:tcPr>
            <w:tcW w:w="544" w:type="dxa"/>
          </w:tcPr>
          <w:p w14:paraId="254F73E5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741DEFDB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3B879254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5B057E66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11B9C3AE" w14:textId="77777777" w:rsidTr="0000510A">
        <w:trPr>
          <w:trHeight w:val="337"/>
        </w:trPr>
        <w:tc>
          <w:tcPr>
            <w:tcW w:w="544" w:type="dxa"/>
          </w:tcPr>
          <w:p w14:paraId="2C36236C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33F9A267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0AD81DCA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FFB9617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3C14206F" w14:textId="77777777" w:rsidTr="0000510A">
        <w:trPr>
          <w:trHeight w:val="337"/>
        </w:trPr>
        <w:tc>
          <w:tcPr>
            <w:tcW w:w="544" w:type="dxa"/>
          </w:tcPr>
          <w:p w14:paraId="1E949D17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465B3BA5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350BFCF0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7F34E6B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6447D9B3" w14:textId="77777777" w:rsidTr="0000510A">
        <w:trPr>
          <w:trHeight w:val="337"/>
        </w:trPr>
        <w:tc>
          <w:tcPr>
            <w:tcW w:w="544" w:type="dxa"/>
          </w:tcPr>
          <w:p w14:paraId="6B2D19B0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3C3F6D33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84D0588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6DDA2199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2D872DCA" w14:textId="77777777" w:rsidTr="0000510A">
        <w:trPr>
          <w:trHeight w:val="355"/>
        </w:trPr>
        <w:tc>
          <w:tcPr>
            <w:tcW w:w="544" w:type="dxa"/>
          </w:tcPr>
          <w:p w14:paraId="3377904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0CE5DA7E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8FBD52F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02E5BDF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1277E95B" w14:textId="77777777" w:rsidTr="0000510A">
        <w:trPr>
          <w:trHeight w:val="355"/>
        </w:trPr>
        <w:tc>
          <w:tcPr>
            <w:tcW w:w="544" w:type="dxa"/>
          </w:tcPr>
          <w:p w14:paraId="35F46591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7BE93494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3C9307DA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6FA11A39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88421A" w14:paraId="6089ACDE" w14:textId="77777777" w:rsidTr="0000510A">
        <w:trPr>
          <w:trHeight w:val="355"/>
        </w:trPr>
        <w:tc>
          <w:tcPr>
            <w:tcW w:w="544" w:type="dxa"/>
          </w:tcPr>
          <w:p w14:paraId="1D400A39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3CD4EF18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4FE54302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9489505" w14:textId="77777777" w:rsidR="0000510A" w:rsidRPr="0088421A" w:rsidRDefault="0000510A" w:rsidP="001745A4">
            <w:pPr>
              <w:rPr>
                <w:rFonts w:ascii="Times New Roman" w:hAnsi="Times New Roman"/>
              </w:rPr>
            </w:pPr>
          </w:p>
        </w:tc>
      </w:tr>
      <w:tr w:rsidR="0000510A" w:rsidRPr="007B6C7D" w14:paraId="5EA10BC0" w14:textId="77777777" w:rsidTr="0000510A">
        <w:trPr>
          <w:trHeight w:val="355"/>
        </w:trPr>
        <w:tc>
          <w:tcPr>
            <w:tcW w:w="544" w:type="dxa"/>
          </w:tcPr>
          <w:p w14:paraId="1CB9A880" w14:textId="77777777" w:rsidR="0000510A" w:rsidRPr="007B6C7D" w:rsidRDefault="0000510A" w:rsidP="001745A4"/>
        </w:tc>
        <w:tc>
          <w:tcPr>
            <w:tcW w:w="3935" w:type="dxa"/>
          </w:tcPr>
          <w:p w14:paraId="198206E7" w14:textId="77777777" w:rsidR="0000510A" w:rsidRPr="007B6C7D" w:rsidRDefault="0000510A" w:rsidP="001745A4"/>
        </w:tc>
        <w:tc>
          <w:tcPr>
            <w:tcW w:w="2427" w:type="dxa"/>
          </w:tcPr>
          <w:p w14:paraId="2C4F7B93" w14:textId="77777777" w:rsidR="0000510A" w:rsidRPr="007B6C7D" w:rsidRDefault="0000510A" w:rsidP="001745A4"/>
        </w:tc>
        <w:tc>
          <w:tcPr>
            <w:tcW w:w="2306" w:type="dxa"/>
          </w:tcPr>
          <w:p w14:paraId="00447DF7" w14:textId="77777777" w:rsidR="0000510A" w:rsidRPr="007B6C7D" w:rsidRDefault="0000510A" w:rsidP="001745A4"/>
        </w:tc>
      </w:tr>
      <w:tr w:rsidR="0000510A" w:rsidRPr="007B6C7D" w14:paraId="69627F8B" w14:textId="77777777" w:rsidTr="0000510A">
        <w:trPr>
          <w:trHeight w:val="355"/>
        </w:trPr>
        <w:tc>
          <w:tcPr>
            <w:tcW w:w="544" w:type="dxa"/>
          </w:tcPr>
          <w:p w14:paraId="634CA63B" w14:textId="77777777" w:rsidR="0000510A" w:rsidRPr="007B6C7D" w:rsidRDefault="0000510A" w:rsidP="001745A4"/>
        </w:tc>
        <w:tc>
          <w:tcPr>
            <w:tcW w:w="3935" w:type="dxa"/>
          </w:tcPr>
          <w:p w14:paraId="0E9219BA" w14:textId="77777777" w:rsidR="0000510A" w:rsidRPr="007B6C7D" w:rsidRDefault="0000510A" w:rsidP="001745A4"/>
        </w:tc>
        <w:tc>
          <w:tcPr>
            <w:tcW w:w="2427" w:type="dxa"/>
          </w:tcPr>
          <w:p w14:paraId="15F1A474" w14:textId="77777777" w:rsidR="0000510A" w:rsidRPr="007B6C7D" w:rsidRDefault="0000510A" w:rsidP="001745A4"/>
        </w:tc>
        <w:tc>
          <w:tcPr>
            <w:tcW w:w="2306" w:type="dxa"/>
          </w:tcPr>
          <w:p w14:paraId="723EAC3C" w14:textId="77777777" w:rsidR="0000510A" w:rsidRPr="007B6C7D" w:rsidRDefault="0000510A" w:rsidP="001745A4"/>
        </w:tc>
      </w:tr>
    </w:tbl>
    <w:p w14:paraId="02C3DA2E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2E95D2A8" w14:textId="77777777" w:rsidR="00F305BB" w:rsidRDefault="00F305BB" w:rsidP="00D0796E"/>
    <w:p w14:paraId="44BF367F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769A9135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2231E3AD" w14:textId="77777777" w:rsidTr="0000510A">
        <w:trPr>
          <w:trHeight w:val="337"/>
        </w:trPr>
        <w:tc>
          <w:tcPr>
            <w:tcW w:w="610" w:type="dxa"/>
          </w:tcPr>
          <w:p w14:paraId="22C18DC0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7667BD03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04CB1A20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7EB5DED1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740610C3" w14:textId="77777777" w:rsidTr="0000510A">
        <w:trPr>
          <w:trHeight w:val="337"/>
        </w:trPr>
        <w:tc>
          <w:tcPr>
            <w:tcW w:w="610" w:type="dxa"/>
          </w:tcPr>
          <w:p w14:paraId="6EF81F1D" w14:textId="77777777" w:rsidR="0000510A" w:rsidRPr="007B6C7D" w:rsidRDefault="0000510A" w:rsidP="00195BD6"/>
        </w:tc>
        <w:tc>
          <w:tcPr>
            <w:tcW w:w="4680" w:type="dxa"/>
          </w:tcPr>
          <w:p w14:paraId="3FCE8F60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25F28D1" w14:textId="77777777" w:rsidR="0000510A" w:rsidRPr="007B6C7D" w:rsidRDefault="0000510A" w:rsidP="00195BD6"/>
        </w:tc>
        <w:tc>
          <w:tcPr>
            <w:tcW w:w="1985" w:type="dxa"/>
          </w:tcPr>
          <w:p w14:paraId="47ADDD0D" w14:textId="77777777" w:rsidR="0000510A" w:rsidRPr="007B6C7D" w:rsidRDefault="0000510A" w:rsidP="00195BD6"/>
        </w:tc>
      </w:tr>
      <w:tr w:rsidR="0000510A" w:rsidRPr="007B6C7D" w14:paraId="63BB91B5" w14:textId="77777777" w:rsidTr="0000510A">
        <w:trPr>
          <w:trHeight w:val="337"/>
        </w:trPr>
        <w:tc>
          <w:tcPr>
            <w:tcW w:w="610" w:type="dxa"/>
          </w:tcPr>
          <w:p w14:paraId="27BE0F43" w14:textId="77777777" w:rsidR="0000510A" w:rsidRPr="007B6C7D" w:rsidRDefault="0000510A" w:rsidP="00195BD6"/>
        </w:tc>
        <w:tc>
          <w:tcPr>
            <w:tcW w:w="4680" w:type="dxa"/>
          </w:tcPr>
          <w:p w14:paraId="415C5216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0DC5DA2E" w14:textId="77777777" w:rsidR="0000510A" w:rsidRPr="007B6C7D" w:rsidRDefault="0000510A" w:rsidP="00195BD6"/>
        </w:tc>
        <w:tc>
          <w:tcPr>
            <w:tcW w:w="1985" w:type="dxa"/>
          </w:tcPr>
          <w:p w14:paraId="7A4FD56C" w14:textId="77777777" w:rsidR="0000510A" w:rsidRPr="007B6C7D" w:rsidRDefault="0000510A" w:rsidP="00195BD6"/>
        </w:tc>
      </w:tr>
      <w:tr w:rsidR="0000510A" w:rsidRPr="007B6C7D" w14:paraId="5AFD5E1A" w14:textId="77777777" w:rsidTr="0000510A">
        <w:trPr>
          <w:trHeight w:val="355"/>
        </w:trPr>
        <w:tc>
          <w:tcPr>
            <w:tcW w:w="610" w:type="dxa"/>
          </w:tcPr>
          <w:p w14:paraId="2DD1C82A" w14:textId="77777777" w:rsidR="0000510A" w:rsidRPr="007B6C7D" w:rsidRDefault="0000510A" w:rsidP="00195BD6"/>
        </w:tc>
        <w:tc>
          <w:tcPr>
            <w:tcW w:w="4680" w:type="dxa"/>
          </w:tcPr>
          <w:p w14:paraId="63F8ACF3" w14:textId="77777777" w:rsidR="0000510A" w:rsidRPr="007B6C7D" w:rsidRDefault="0000510A" w:rsidP="00195BD6"/>
        </w:tc>
        <w:tc>
          <w:tcPr>
            <w:tcW w:w="1726" w:type="dxa"/>
          </w:tcPr>
          <w:p w14:paraId="560FE13C" w14:textId="77777777" w:rsidR="0000510A" w:rsidRPr="007B6C7D" w:rsidRDefault="0000510A" w:rsidP="00195BD6"/>
        </w:tc>
        <w:tc>
          <w:tcPr>
            <w:tcW w:w="1985" w:type="dxa"/>
          </w:tcPr>
          <w:p w14:paraId="3A409769" w14:textId="77777777" w:rsidR="0000510A" w:rsidRPr="007B6C7D" w:rsidRDefault="0000510A" w:rsidP="00195BD6"/>
        </w:tc>
      </w:tr>
    </w:tbl>
    <w:p w14:paraId="450FE5CF" w14:textId="77777777" w:rsidR="00F305BB" w:rsidRDefault="00F305BB" w:rsidP="00E36C97"/>
    <w:p w14:paraId="0DF0124A" w14:textId="77777777" w:rsidR="00F305BB" w:rsidRDefault="00F305BB" w:rsidP="00E36C97"/>
    <w:p w14:paraId="4DFA5D6D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76B41" w14:textId="77777777" w:rsidR="00071D02" w:rsidRDefault="00071D02" w:rsidP="00CF35D8">
      <w:pPr>
        <w:spacing w:after="0" w:line="240" w:lineRule="auto"/>
      </w:pPr>
      <w:r>
        <w:separator/>
      </w:r>
    </w:p>
  </w:endnote>
  <w:endnote w:type="continuationSeparator" w:id="0">
    <w:p w14:paraId="2496D9C7" w14:textId="77777777" w:rsidR="00071D02" w:rsidRDefault="00071D02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ff8">
    <w:altName w:val="Times New Roman"/>
    <w:panose1 w:val="00000000000000000000"/>
    <w:charset w:val="00"/>
    <w:family w:val="roman"/>
    <w:notTrueType/>
    <w:pitch w:val="default"/>
  </w:font>
  <w:font w:name="ff9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AD0CA" w14:textId="77777777" w:rsidR="00071D02" w:rsidRDefault="00071D02" w:rsidP="00CF35D8">
      <w:pPr>
        <w:spacing w:after="0" w:line="240" w:lineRule="auto"/>
      </w:pPr>
      <w:r>
        <w:separator/>
      </w:r>
    </w:p>
  </w:footnote>
  <w:footnote w:type="continuationSeparator" w:id="0">
    <w:p w14:paraId="66836EB8" w14:textId="77777777" w:rsidR="00071D02" w:rsidRDefault="00071D02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4721"/>
    <w:multiLevelType w:val="hybridMultilevel"/>
    <w:tmpl w:val="282C7DE2"/>
    <w:lvl w:ilvl="0" w:tplc="0DACE3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1F5501A"/>
    <w:multiLevelType w:val="hybridMultilevel"/>
    <w:tmpl w:val="7C5079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11FF3"/>
    <w:multiLevelType w:val="hybridMultilevel"/>
    <w:tmpl w:val="6B1693EC"/>
    <w:lvl w:ilvl="0" w:tplc="2F16D874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D96215"/>
    <w:multiLevelType w:val="multilevel"/>
    <w:tmpl w:val="2CE6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136127"/>
    <w:multiLevelType w:val="hybridMultilevel"/>
    <w:tmpl w:val="132264B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76831"/>
    <w:multiLevelType w:val="multilevel"/>
    <w:tmpl w:val="EB84A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B557BD"/>
    <w:multiLevelType w:val="hybridMultilevel"/>
    <w:tmpl w:val="504E294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A7433"/>
    <w:multiLevelType w:val="hybridMultilevel"/>
    <w:tmpl w:val="95DCA358"/>
    <w:lvl w:ilvl="0" w:tplc="1B665B9C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58107A"/>
    <w:multiLevelType w:val="multilevel"/>
    <w:tmpl w:val="7F8A5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CE55877"/>
    <w:multiLevelType w:val="hybridMultilevel"/>
    <w:tmpl w:val="4ABC8C2C"/>
    <w:lvl w:ilvl="0" w:tplc="A1FE0EE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EBA7244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F8750B5"/>
    <w:multiLevelType w:val="hybridMultilevel"/>
    <w:tmpl w:val="E7B6E97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58558664">
    <w:abstractNumId w:val="17"/>
  </w:num>
  <w:num w:numId="2" w16cid:durableId="1083450240">
    <w:abstractNumId w:val="1"/>
  </w:num>
  <w:num w:numId="3" w16cid:durableId="1869222528">
    <w:abstractNumId w:val="12"/>
  </w:num>
  <w:num w:numId="4" w16cid:durableId="1138184070">
    <w:abstractNumId w:val="15"/>
  </w:num>
  <w:num w:numId="5" w16cid:durableId="572859690">
    <w:abstractNumId w:val="13"/>
  </w:num>
  <w:num w:numId="6" w16cid:durableId="1807043718">
    <w:abstractNumId w:val="5"/>
  </w:num>
  <w:num w:numId="7" w16cid:durableId="1573660567">
    <w:abstractNumId w:val="4"/>
  </w:num>
  <w:num w:numId="8" w16cid:durableId="1039278432">
    <w:abstractNumId w:val="3"/>
  </w:num>
  <w:num w:numId="9" w16cid:durableId="405539460">
    <w:abstractNumId w:val="10"/>
  </w:num>
  <w:num w:numId="10" w16cid:durableId="675612945">
    <w:abstractNumId w:val="11"/>
  </w:num>
  <w:num w:numId="11" w16cid:durableId="1986082169">
    <w:abstractNumId w:val="7"/>
  </w:num>
  <w:num w:numId="12" w16cid:durableId="710423441">
    <w:abstractNumId w:val="0"/>
  </w:num>
  <w:num w:numId="13" w16cid:durableId="765812547">
    <w:abstractNumId w:val="6"/>
  </w:num>
  <w:num w:numId="14" w16cid:durableId="1420129905">
    <w:abstractNumId w:val="8"/>
  </w:num>
  <w:num w:numId="15" w16cid:durableId="239994676">
    <w:abstractNumId w:val="2"/>
  </w:num>
  <w:num w:numId="16" w16cid:durableId="48725319">
    <w:abstractNumId w:val="14"/>
  </w:num>
  <w:num w:numId="17" w16cid:durableId="900675139">
    <w:abstractNumId w:val="9"/>
  </w:num>
  <w:num w:numId="18" w16cid:durableId="4318260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53B89"/>
    <w:rsid w:val="00071D02"/>
    <w:rsid w:val="000860D2"/>
    <w:rsid w:val="000946CE"/>
    <w:rsid w:val="000C09D6"/>
    <w:rsid w:val="000C4969"/>
    <w:rsid w:val="000D55C2"/>
    <w:rsid w:val="000E6FBF"/>
    <w:rsid w:val="000F127B"/>
    <w:rsid w:val="000F4BA2"/>
    <w:rsid w:val="000F5D5A"/>
    <w:rsid w:val="001218A3"/>
    <w:rsid w:val="00137050"/>
    <w:rsid w:val="00151F6C"/>
    <w:rsid w:val="001544C0"/>
    <w:rsid w:val="001620FF"/>
    <w:rsid w:val="001745A4"/>
    <w:rsid w:val="00195BD6"/>
    <w:rsid w:val="001A5EA2"/>
    <w:rsid w:val="001B69AF"/>
    <w:rsid w:val="001D498E"/>
    <w:rsid w:val="001E28E2"/>
    <w:rsid w:val="00203036"/>
    <w:rsid w:val="00212E90"/>
    <w:rsid w:val="00225CD9"/>
    <w:rsid w:val="0026120D"/>
    <w:rsid w:val="00282271"/>
    <w:rsid w:val="002B5D2F"/>
    <w:rsid w:val="002D7F9B"/>
    <w:rsid w:val="002D7FC6"/>
    <w:rsid w:val="002E3F1A"/>
    <w:rsid w:val="003344ED"/>
    <w:rsid w:val="0033664E"/>
    <w:rsid w:val="0034733D"/>
    <w:rsid w:val="003700F7"/>
    <w:rsid w:val="00390FFC"/>
    <w:rsid w:val="003975A6"/>
    <w:rsid w:val="003E62DF"/>
    <w:rsid w:val="003F10E0"/>
    <w:rsid w:val="003F35AB"/>
    <w:rsid w:val="003F7DB9"/>
    <w:rsid w:val="00423CC3"/>
    <w:rsid w:val="00446402"/>
    <w:rsid w:val="004C05D7"/>
    <w:rsid w:val="004F095F"/>
    <w:rsid w:val="004F368A"/>
    <w:rsid w:val="00507CF5"/>
    <w:rsid w:val="00517A0E"/>
    <w:rsid w:val="0053273F"/>
    <w:rsid w:val="005361EC"/>
    <w:rsid w:val="00541786"/>
    <w:rsid w:val="00543C81"/>
    <w:rsid w:val="0055263C"/>
    <w:rsid w:val="00561156"/>
    <w:rsid w:val="005752FF"/>
    <w:rsid w:val="00583AF0"/>
    <w:rsid w:val="0058712F"/>
    <w:rsid w:val="0059242B"/>
    <w:rsid w:val="00592E27"/>
    <w:rsid w:val="005B1FF8"/>
    <w:rsid w:val="005F1014"/>
    <w:rsid w:val="006377DA"/>
    <w:rsid w:val="006378FC"/>
    <w:rsid w:val="00643CFA"/>
    <w:rsid w:val="00644C48"/>
    <w:rsid w:val="0066190D"/>
    <w:rsid w:val="00667537"/>
    <w:rsid w:val="006866F6"/>
    <w:rsid w:val="006877B4"/>
    <w:rsid w:val="006A3977"/>
    <w:rsid w:val="006B6CBE"/>
    <w:rsid w:val="006C578F"/>
    <w:rsid w:val="006E77C5"/>
    <w:rsid w:val="006F2D84"/>
    <w:rsid w:val="007029D9"/>
    <w:rsid w:val="00705E59"/>
    <w:rsid w:val="00740E25"/>
    <w:rsid w:val="00791B19"/>
    <w:rsid w:val="007A5170"/>
    <w:rsid w:val="007A6CFA"/>
    <w:rsid w:val="007B6C7D"/>
    <w:rsid w:val="007D05D9"/>
    <w:rsid w:val="007D2E26"/>
    <w:rsid w:val="008058B8"/>
    <w:rsid w:val="00850DDC"/>
    <w:rsid w:val="00856C63"/>
    <w:rsid w:val="0086154D"/>
    <w:rsid w:val="008721DB"/>
    <w:rsid w:val="00876480"/>
    <w:rsid w:val="0088421A"/>
    <w:rsid w:val="008845F5"/>
    <w:rsid w:val="008C055F"/>
    <w:rsid w:val="008C3B1D"/>
    <w:rsid w:val="008C3C41"/>
    <w:rsid w:val="008D3761"/>
    <w:rsid w:val="009230B2"/>
    <w:rsid w:val="009251C2"/>
    <w:rsid w:val="00930C7D"/>
    <w:rsid w:val="00935BFC"/>
    <w:rsid w:val="0095398C"/>
    <w:rsid w:val="00961F49"/>
    <w:rsid w:val="00963D22"/>
    <w:rsid w:val="00992ADE"/>
    <w:rsid w:val="0099781B"/>
    <w:rsid w:val="009B23A9"/>
    <w:rsid w:val="009C3018"/>
    <w:rsid w:val="009F4F76"/>
    <w:rsid w:val="00A71E3A"/>
    <w:rsid w:val="00A75721"/>
    <w:rsid w:val="00A9043F"/>
    <w:rsid w:val="00A93097"/>
    <w:rsid w:val="00AA6125"/>
    <w:rsid w:val="00AB111C"/>
    <w:rsid w:val="00AD0D74"/>
    <w:rsid w:val="00AD5936"/>
    <w:rsid w:val="00AF5989"/>
    <w:rsid w:val="00B43B61"/>
    <w:rsid w:val="00B440DB"/>
    <w:rsid w:val="00B71530"/>
    <w:rsid w:val="00BA02BC"/>
    <w:rsid w:val="00BB5601"/>
    <w:rsid w:val="00BC53C9"/>
    <w:rsid w:val="00BF2F35"/>
    <w:rsid w:val="00BF4683"/>
    <w:rsid w:val="00BF4792"/>
    <w:rsid w:val="00C065E1"/>
    <w:rsid w:val="00C065FF"/>
    <w:rsid w:val="00C450D0"/>
    <w:rsid w:val="00C708D9"/>
    <w:rsid w:val="00CA0B4D"/>
    <w:rsid w:val="00CA5CA5"/>
    <w:rsid w:val="00CA771E"/>
    <w:rsid w:val="00CD7D64"/>
    <w:rsid w:val="00CF35D8"/>
    <w:rsid w:val="00D0796E"/>
    <w:rsid w:val="00D5619C"/>
    <w:rsid w:val="00D7606A"/>
    <w:rsid w:val="00DA6ABC"/>
    <w:rsid w:val="00DB068B"/>
    <w:rsid w:val="00DB1A86"/>
    <w:rsid w:val="00DD1AA4"/>
    <w:rsid w:val="00DD6ED7"/>
    <w:rsid w:val="00DE498A"/>
    <w:rsid w:val="00DE4FBA"/>
    <w:rsid w:val="00E36C97"/>
    <w:rsid w:val="00E554FD"/>
    <w:rsid w:val="00E926D8"/>
    <w:rsid w:val="00E95034"/>
    <w:rsid w:val="00EC5730"/>
    <w:rsid w:val="00F305BB"/>
    <w:rsid w:val="00F36E61"/>
    <w:rsid w:val="00F61779"/>
    <w:rsid w:val="00FD3420"/>
    <w:rsid w:val="00FD5D35"/>
    <w:rsid w:val="00FE050F"/>
    <w:rsid w:val="00FE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FC05E5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B23A9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9230B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customStyle="1" w:styleId="ff2">
    <w:name w:val="ff2"/>
    <w:rsid w:val="00850DDC"/>
  </w:style>
  <w:style w:type="character" w:customStyle="1" w:styleId="ff1">
    <w:name w:val="ff1"/>
    <w:rsid w:val="00850DDC"/>
  </w:style>
  <w:style w:type="character" w:styleId="Hypertextovprepojenie">
    <w:name w:val="Hyperlink"/>
    <w:uiPriority w:val="99"/>
    <w:unhideWhenUsed/>
    <w:rsid w:val="0088421A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5327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Vrazn">
    <w:name w:val="Strong"/>
    <w:uiPriority w:val="22"/>
    <w:qFormat/>
    <w:locked/>
    <w:rsid w:val="00AA6125"/>
    <w:rPr>
      <w:b/>
      <w:bCs/>
    </w:rPr>
  </w:style>
  <w:style w:type="character" w:customStyle="1" w:styleId="Nadpis3Char">
    <w:name w:val="Nadpis 3 Char"/>
    <w:link w:val="Nadpis3"/>
    <w:semiHidden/>
    <w:rsid w:val="009230B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Zvraznenie">
    <w:name w:val="Emphasis"/>
    <w:uiPriority w:val="20"/>
    <w:qFormat/>
    <w:locked/>
    <w:rsid w:val="00930C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ymza.sk" TargetMode="External"/><Relationship Id="rId13" Type="http://schemas.openxmlformats.org/officeDocument/2006/relationships/hyperlink" Target="https://sk.wikipedia.org/wiki/L%C3%A1tka_(ch%C3%A9mia)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sk.wikipedia.org/wiki/S-vety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sk.wikipedia.org/wiki/Zmes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.wikipedia.org/wiki/P-vet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iki/Chemick%C3%A1_l%C3%A1tka" TargetMode="External"/><Relationship Id="rId10" Type="http://schemas.openxmlformats.org/officeDocument/2006/relationships/hyperlink" Target="https://sk.wikipedia.org/wiki/R-vety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sk.wikipedia.org/wiki/H-vety" TargetMode="External"/><Relationship Id="rId14" Type="http://schemas.openxmlformats.org/officeDocument/2006/relationships/hyperlink" Target="https://sk.wikipedia.org/wiki/Zme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2097</Words>
  <Characters>11953</Characters>
  <Application>Microsoft Office Word</Application>
  <DocSecurity>0</DocSecurity>
  <Lines>99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Laštík Oliver</cp:lastModifiedBy>
  <cp:revision>48</cp:revision>
  <cp:lastPrinted>2020-01-28T13:22:00Z</cp:lastPrinted>
  <dcterms:created xsi:type="dcterms:W3CDTF">2018-04-26T17:59:00Z</dcterms:created>
  <dcterms:modified xsi:type="dcterms:W3CDTF">2022-10-21T15:54:00Z</dcterms:modified>
</cp:coreProperties>
</file>